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89682" w14:textId="6EFA02AD" w:rsidR="004B24B7" w:rsidRDefault="00443D1F" w:rsidP="006109A6">
      <w:pPr>
        <w:pStyle w:val="1"/>
        <w:jc w:val="center"/>
      </w:pPr>
      <w:r w:rsidRPr="00443D1F">
        <w:t>4 октября 201</w:t>
      </w:r>
      <w:r>
        <w:t>8</w:t>
      </w:r>
      <w:r w:rsidRPr="00443D1F">
        <w:t xml:space="preserve"> — 4 октября 201</w:t>
      </w:r>
      <w:r>
        <w:t>9</w:t>
      </w:r>
    </w:p>
    <w:p w14:paraId="37B0F7A6" w14:textId="2AF2B4CC" w:rsidR="00443D1F" w:rsidRPr="00F91C92" w:rsidRDefault="00443D1F" w:rsidP="006109A6">
      <w:pPr>
        <w:pStyle w:val="2"/>
      </w:pPr>
      <w:r w:rsidRPr="00F91C92">
        <w:t>Хроника</w:t>
      </w:r>
    </w:p>
    <w:p w14:paraId="1B197140" w14:textId="0E6872D6" w:rsidR="007B2CBF" w:rsidRPr="006109A6" w:rsidRDefault="005348B9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20.10.2018 с космодрома в Куру с помощью ракеты-носителя </w:t>
      </w:r>
      <w:proofErr w:type="spellStart"/>
      <w:r w:rsidR="007B2CBF" w:rsidRPr="006109A6">
        <w:rPr>
          <w:i/>
          <w:sz w:val="24"/>
          <w:szCs w:val="24"/>
        </w:rPr>
        <w:t>Ariane</w:t>
      </w:r>
      <w:proofErr w:type="spellEnd"/>
      <w:r w:rsidR="007B2CBF" w:rsidRPr="006109A6">
        <w:rPr>
          <w:i/>
          <w:sz w:val="24"/>
          <w:szCs w:val="24"/>
        </w:rPr>
        <w:t xml:space="preserve"> V</w:t>
      </w:r>
      <w:r w:rsidR="007B2CBF" w:rsidRPr="006109A6">
        <w:rPr>
          <w:sz w:val="24"/>
          <w:szCs w:val="24"/>
        </w:rPr>
        <w:t xml:space="preserve"> в космос выведены аппараты проекта «</w:t>
      </w:r>
      <w:proofErr w:type="spellStart"/>
      <w:r w:rsidR="007B2CBF" w:rsidRPr="006109A6">
        <w:rPr>
          <w:b/>
          <w:sz w:val="24"/>
          <w:szCs w:val="24"/>
        </w:rPr>
        <w:t>БепиКоломбо</w:t>
      </w:r>
      <w:proofErr w:type="spellEnd"/>
      <w:r w:rsidR="007B2CBF" w:rsidRPr="006109A6">
        <w:rPr>
          <w:sz w:val="24"/>
          <w:szCs w:val="24"/>
        </w:rPr>
        <w:t>»</w:t>
      </w:r>
      <w:r w:rsidR="00245FB9" w:rsidRPr="006109A6">
        <w:rPr>
          <w:sz w:val="24"/>
          <w:szCs w:val="24"/>
        </w:rPr>
        <w:t xml:space="preserve"> (</w:t>
      </w:r>
      <w:proofErr w:type="spellStart"/>
      <w:r w:rsidR="00245FB9" w:rsidRPr="006109A6">
        <w:rPr>
          <w:i/>
          <w:sz w:val="24"/>
          <w:szCs w:val="24"/>
          <w:lang w:val="en-US"/>
        </w:rPr>
        <w:t>BepiColombo</w:t>
      </w:r>
      <w:proofErr w:type="spellEnd"/>
      <w:r w:rsidR="00245FB9" w:rsidRPr="006109A6">
        <w:rPr>
          <w:sz w:val="24"/>
          <w:szCs w:val="24"/>
        </w:rPr>
        <w:t>)</w:t>
      </w:r>
      <w:r w:rsidR="007B2CBF" w:rsidRPr="006109A6">
        <w:rPr>
          <w:sz w:val="24"/>
          <w:szCs w:val="24"/>
        </w:rPr>
        <w:t xml:space="preserve">, европейско-японской миссии </w:t>
      </w:r>
      <w:r w:rsidR="001963C6">
        <w:rPr>
          <w:sz w:val="24"/>
          <w:szCs w:val="24"/>
        </w:rPr>
        <w:br/>
      </w:r>
      <w:r w:rsidR="007B2CBF" w:rsidRPr="006109A6">
        <w:rPr>
          <w:sz w:val="24"/>
          <w:szCs w:val="24"/>
        </w:rPr>
        <w:t>с российским участием по исследованию Меркурия.</w:t>
      </w:r>
      <w:r w:rsidR="00245FB9" w:rsidRPr="006109A6">
        <w:rPr>
          <w:sz w:val="24"/>
          <w:szCs w:val="24"/>
        </w:rPr>
        <w:t xml:space="preserve"> В состав</w:t>
      </w:r>
      <w:r w:rsidR="007B2CBF" w:rsidRPr="006109A6">
        <w:rPr>
          <w:sz w:val="24"/>
          <w:szCs w:val="24"/>
        </w:rPr>
        <w:t xml:space="preserve"> </w:t>
      </w:r>
      <w:r w:rsidR="00245FB9" w:rsidRPr="006109A6">
        <w:rPr>
          <w:sz w:val="24"/>
          <w:szCs w:val="24"/>
        </w:rPr>
        <w:t xml:space="preserve">полезной нагрузки </w:t>
      </w:r>
      <w:r w:rsidR="007B2CBF" w:rsidRPr="006109A6">
        <w:rPr>
          <w:sz w:val="24"/>
          <w:szCs w:val="24"/>
        </w:rPr>
        <w:t xml:space="preserve">миссии </w:t>
      </w:r>
      <w:r w:rsidR="00245FB9" w:rsidRPr="006109A6">
        <w:rPr>
          <w:sz w:val="24"/>
          <w:szCs w:val="24"/>
        </w:rPr>
        <w:t xml:space="preserve">включены </w:t>
      </w:r>
      <w:r w:rsidR="007B2CBF" w:rsidRPr="006109A6">
        <w:rPr>
          <w:sz w:val="24"/>
          <w:szCs w:val="24"/>
        </w:rPr>
        <w:t xml:space="preserve">четыре российских прибора: Меркурианский гамма- и нейтронный спектрометр </w:t>
      </w:r>
      <w:r w:rsidR="00245FB9" w:rsidRPr="006109A6">
        <w:rPr>
          <w:b/>
          <w:sz w:val="24"/>
          <w:szCs w:val="24"/>
        </w:rPr>
        <w:t>МГНС</w:t>
      </w:r>
      <w:r w:rsidR="00245FB9" w:rsidRPr="006109A6">
        <w:rPr>
          <w:sz w:val="24"/>
          <w:szCs w:val="24"/>
        </w:rPr>
        <w:t>; ультрафиолетовый спектрометр для измерения состава и динамики экзосферы Меркурия</w:t>
      </w:r>
      <w:r w:rsidR="00245FB9" w:rsidRPr="006109A6">
        <w:rPr>
          <w:b/>
          <w:sz w:val="24"/>
          <w:szCs w:val="24"/>
        </w:rPr>
        <w:t xml:space="preserve"> </w:t>
      </w:r>
      <w:r w:rsidR="007B2CBF" w:rsidRPr="006109A6">
        <w:rPr>
          <w:b/>
          <w:sz w:val="24"/>
          <w:szCs w:val="24"/>
        </w:rPr>
        <w:t>PHEBUS</w:t>
      </w:r>
      <w:r w:rsidR="007B2CBF" w:rsidRPr="006109A6">
        <w:rPr>
          <w:sz w:val="24"/>
          <w:szCs w:val="24"/>
        </w:rPr>
        <w:t xml:space="preserve"> (</w:t>
      </w:r>
      <w:proofErr w:type="spellStart"/>
      <w:r w:rsidR="007B2CBF" w:rsidRPr="006109A6">
        <w:rPr>
          <w:sz w:val="24"/>
          <w:szCs w:val="24"/>
        </w:rPr>
        <w:t>Probing</w:t>
      </w:r>
      <w:proofErr w:type="spellEnd"/>
      <w:r w:rsidR="007B2CBF" w:rsidRPr="006109A6">
        <w:rPr>
          <w:sz w:val="24"/>
          <w:szCs w:val="24"/>
        </w:rPr>
        <w:t xml:space="preserve"> </w:t>
      </w:r>
      <w:proofErr w:type="spellStart"/>
      <w:r w:rsidR="007B2CBF" w:rsidRPr="006109A6">
        <w:rPr>
          <w:sz w:val="24"/>
          <w:szCs w:val="24"/>
        </w:rPr>
        <w:t>of</w:t>
      </w:r>
      <w:proofErr w:type="spellEnd"/>
      <w:r w:rsidR="007B2CBF" w:rsidRPr="006109A6">
        <w:rPr>
          <w:sz w:val="24"/>
          <w:szCs w:val="24"/>
        </w:rPr>
        <w:t xml:space="preserve"> </w:t>
      </w:r>
      <w:proofErr w:type="spellStart"/>
      <w:r w:rsidR="007B2CBF" w:rsidRPr="006109A6">
        <w:rPr>
          <w:sz w:val="24"/>
          <w:szCs w:val="24"/>
        </w:rPr>
        <w:t>Hermean</w:t>
      </w:r>
      <w:proofErr w:type="spellEnd"/>
      <w:r w:rsidR="007B2CBF" w:rsidRPr="006109A6">
        <w:rPr>
          <w:sz w:val="24"/>
          <w:szCs w:val="24"/>
        </w:rPr>
        <w:t xml:space="preserve"> </w:t>
      </w:r>
      <w:proofErr w:type="spellStart"/>
      <w:r w:rsidR="007B2CBF" w:rsidRPr="006109A6">
        <w:rPr>
          <w:sz w:val="24"/>
          <w:szCs w:val="24"/>
        </w:rPr>
        <w:t>Exosphere</w:t>
      </w:r>
      <w:proofErr w:type="spellEnd"/>
      <w:r w:rsidR="00245FB9" w:rsidRPr="006109A6">
        <w:rPr>
          <w:sz w:val="24"/>
          <w:szCs w:val="24"/>
        </w:rPr>
        <w:t xml:space="preserve"> </w:t>
      </w:r>
      <w:proofErr w:type="spellStart"/>
      <w:r w:rsidR="00245FB9" w:rsidRPr="006109A6">
        <w:rPr>
          <w:sz w:val="24"/>
          <w:szCs w:val="24"/>
        </w:rPr>
        <w:t>by</w:t>
      </w:r>
      <w:proofErr w:type="spellEnd"/>
      <w:r w:rsidR="00245FB9" w:rsidRPr="006109A6">
        <w:rPr>
          <w:sz w:val="24"/>
          <w:szCs w:val="24"/>
        </w:rPr>
        <w:t xml:space="preserve"> </w:t>
      </w:r>
      <w:proofErr w:type="spellStart"/>
      <w:r w:rsidR="00245FB9" w:rsidRPr="006109A6">
        <w:rPr>
          <w:sz w:val="24"/>
          <w:szCs w:val="24"/>
        </w:rPr>
        <w:t>Ultraviolet</w:t>
      </w:r>
      <w:proofErr w:type="spellEnd"/>
      <w:r w:rsidR="00245FB9" w:rsidRPr="006109A6">
        <w:rPr>
          <w:sz w:val="24"/>
          <w:szCs w:val="24"/>
        </w:rPr>
        <w:t xml:space="preserve"> </w:t>
      </w:r>
      <w:proofErr w:type="spellStart"/>
      <w:r w:rsidR="00245FB9" w:rsidRPr="006109A6">
        <w:rPr>
          <w:sz w:val="24"/>
          <w:szCs w:val="24"/>
        </w:rPr>
        <w:t>Spectroscopy</w:t>
      </w:r>
      <w:proofErr w:type="spellEnd"/>
      <w:r w:rsidR="00245FB9" w:rsidRPr="006109A6">
        <w:rPr>
          <w:sz w:val="24"/>
          <w:szCs w:val="24"/>
        </w:rPr>
        <w:t xml:space="preserve">); камера наблюдения в лучах натрия </w:t>
      </w:r>
      <w:r w:rsidR="007B2CBF" w:rsidRPr="006109A6">
        <w:rPr>
          <w:b/>
          <w:sz w:val="24"/>
          <w:szCs w:val="24"/>
        </w:rPr>
        <w:t>MSASI</w:t>
      </w:r>
      <w:r w:rsidR="007B2CBF" w:rsidRPr="006109A6">
        <w:rPr>
          <w:sz w:val="24"/>
          <w:szCs w:val="24"/>
        </w:rPr>
        <w:t xml:space="preserve"> (</w:t>
      </w:r>
      <w:proofErr w:type="spellStart"/>
      <w:r w:rsidR="007B2CBF" w:rsidRPr="006109A6">
        <w:rPr>
          <w:sz w:val="24"/>
          <w:szCs w:val="24"/>
        </w:rPr>
        <w:t>Mercury</w:t>
      </w:r>
      <w:proofErr w:type="spellEnd"/>
      <w:r w:rsidR="007B2CBF" w:rsidRPr="006109A6">
        <w:rPr>
          <w:sz w:val="24"/>
          <w:szCs w:val="24"/>
        </w:rPr>
        <w:t xml:space="preserve"> </w:t>
      </w:r>
      <w:proofErr w:type="spellStart"/>
      <w:r w:rsidR="007B2CBF" w:rsidRPr="006109A6">
        <w:rPr>
          <w:sz w:val="24"/>
          <w:szCs w:val="24"/>
        </w:rPr>
        <w:t>Sodiu</w:t>
      </w:r>
      <w:r w:rsidR="00245FB9" w:rsidRPr="006109A6">
        <w:rPr>
          <w:sz w:val="24"/>
          <w:szCs w:val="24"/>
        </w:rPr>
        <w:t>m</w:t>
      </w:r>
      <w:proofErr w:type="spellEnd"/>
      <w:r w:rsidR="00245FB9" w:rsidRPr="006109A6">
        <w:rPr>
          <w:sz w:val="24"/>
          <w:szCs w:val="24"/>
        </w:rPr>
        <w:t xml:space="preserve"> </w:t>
      </w:r>
      <w:proofErr w:type="spellStart"/>
      <w:r w:rsidR="00245FB9" w:rsidRPr="006109A6">
        <w:rPr>
          <w:sz w:val="24"/>
          <w:szCs w:val="24"/>
        </w:rPr>
        <w:t>Atmospheric</w:t>
      </w:r>
      <w:proofErr w:type="spellEnd"/>
      <w:r w:rsidR="00245FB9" w:rsidRPr="006109A6">
        <w:rPr>
          <w:sz w:val="24"/>
          <w:szCs w:val="24"/>
        </w:rPr>
        <w:t xml:space="preserve"> </w:t>
      </w:r>
      <w:proofErr w:type="spellStart"/>
      <w:r w:rsidR="00245FB9" w:rsidRPr="006109A6">
        <w:rPr>
          <w:sz w:val="24"/>
          <w:szCs w:val="24"/>
        </w:rPr>
        <w:t>Spectral</w:t>
      </w:r>
      <w:proofErr w:type="spellEnd"/>
      <w:r w:rsidR="00245FB9" w:rsidRPr="006109A6">
        <w:rPr>
          <w:sz w:val="24"/>
          <w:szCs w:val="24"/>
        </w:rPr>
        <w:t xml:space="preserve"> </w:t>
      </w:r>
      <w:proofErr w:type="spellStart"/>
      <w:r w:rsidR="00245FB9" w:rsidRPr="006109A6">
        <w:rPr>
          <w:sz w:val="24"/>
          <w:szCs w:val="24"/>
        </w:rPr>
        <w:t>Imager</w:t>
      </w:r>
      <w:proofErr w:type="spellEnd"/>
      <w:r w:rsidR="00245FB9" w:rsidRPr="006109A6">
        <w:rPr>
          <w:sz w:val="24"/>
          <w:szCs w:val="24"/>
        </w:rPr>
        <w:t>)</w:t>
      </w:r>
      <w:r w:rsidR="007B2CBF" w:rsidRPr="006109A6">
        <w:rPr>
          <w:sz w:val="24"/>
          <w:szCs w:val="24"/>
        </w:rPr>
        <w:t>, разрабатываемая в кооперации России и Японии;</w:t>
      </w:r>
      <w:r w:rsidR="00245FB9" w:rsidRPr="006109A6">
        <w:rPr>
          <w:sz w:val="24"/>
          <w:szCs w:val="24"/>
        </w:rPr>
        <w:t xml:space="preserve"> панорамный энерго-масс-спектрометр положительно заряженных ионов </w:t>
      </w:r>
      <w:r w:rsidR="007B2CBF" w:rsidRPr="006109A6">
        <w:rPr>
          <w:b/>
          <w:sz w:val="24"/>
          <w:szCs w:val="24"/>
        </w:rPr>
        <w:t>PICAM</w:t>
      </w:r>
      <w:r w:rsidR="00245FB9" w:rsidRPr="006109A6">
        <w:rPr>
          <w:sz w:val="24"/>
          <w:szCs w:val="24"/>
        </w:rPr>
        <w:t xml:space="preserve"> (</w:t>
      </w:r>
      <w:proofErr w:type="spellStart"/>
      <w:r w:rsidR="00245FB9" w:rsidRPr="006109A6">
        <w:rPr>
          <w:sz w:val="24"/>
          <w:szCs w:val="24"/>
        </w:rPr>
        <w:t>Planetary</w:t>
      </w:r>
      <w:proofErr w:type="spellEnd"/>
      <w:r w:rsidR="00245FB9" w:rsidRPr="006109A6">
        <w:rPr>
          <w:sz w:val="24"/>
          <w:szCs w:val="24"/>
        </w:rPr>
        <w:t xml:space="preserve"> </w:t>
      </w:r>
      <w:proofErr w:type="spellStart"/>
      <w:r w:rsidR="00245FB9" w:rsidRPr="006109A6">
        <w:rPr>
          <w:sz w:val="24"/>
          <w:szCs w:val="24"/>
        </w:rPr>
        <w:t>Ion</w:t>
      </w:r>
      <w:proofErr w:type="spellEnd"/>
      <w:r w:rsidR="00245FB9" w:rsidRPr="006109A6">
        <w:rPr>
          <w:sz w:val="24"/>
          <w:szCs w:val="24"/>
        </w:rPr>
        <w:t xml:space="preserve"> </w:t>
      </w:r>
      <w:proofErr w:type="spellStart"/>
      <w:r w:rsidR="00245FB9" w:rsidRPr="006109A6">
        <w:rPr>
          <w:sz w:val="24"/>
          <w:szCs w:val="24"/>
        </w:rPr>
        <w:t>Camera</w:t>
      </w:r>
      <w:proofErr w:type="spellEnd"/>
      <w:r w:rsidR="00245FB9" w:rsidRPr="006109A6">
        <w:rPr>
          <w:sz w:val="24"/>
          <w:szCs w:val="24"/>
        </w:rPr>
        <w:t xml:space="preserve">) </w:t>
      </w:r>
      <w:r w:rsidR="007B2CBF" w:rsidRPr="006109A6">
        <w:rPr>
          <w:sz w:val="24"/>
          <w:szCs w:val="24"/>
        </w:rPr>
        <w:t>в составе плазменного комплекса SERENA</w:t>
      </w:r>
      <w:r w:rsidR="00ED7BE7" w:rsidRPr="00ED7BE7">
        <w:t xml:space="preserve"> </w:t>
      </w:r>
      <w:r w:rsidR="00ED7BE7" w:rsidRPr="00ED7BE7">
        <w:rPr>
          <w:sz w:val="24"/>
          <w:szCs w:val="24"/>
        </w:rPr>
        <w:t>(</w:t>
      </w:r>
      <w:proofErr w:type="spellStart"/>
      <w:r w:rsidR="00ED7BE7" w:rsidRPr="00ED7BE7">
        <w:rPr>
          <w:sz w:val="24"/>
          <w:szCs w:val="24"/>
        </w:rPr>
        <w:t>Search</w:t>
      </w:r>
      <w:proofErr w:type="spellEnd"/>
      <w:r w:rsidR="00ED7BE7" w:rsidRPr="00ED7BE7">
        <w:rPr>
          <w:sz w:val="24"/>
          <w:szCs w:val="24"/>
        </w:rPr>
        <w:t xml:space="preserve"> </w:t>
      </w:r>
      <w:proofErr w:type="spellStart"/>
      <w:r w:rsidR="00ED7BE7" w:rsidRPr="00ED7BE7">
        <w:rPr>
          <w:sz w:val="24"/>
          <w:szCs w:val="24"/>
        </w:rPr>
        <w:t>for</w:t>
      </w:r>
      <w:proofErr w:type="spellEnd"/>
      <w:r w:rsidR="00ED7BE7" w:rsidRPr="00ED7BE7">
        <w:rPr>
          <w:sz w:val="24"/>
          <w:szCs w:val="24"/>
        </w:rPr>
        <w:t xml:space="preserve"> </w:t>
      </w:r>
      <w:proofErr w:type="spellStart"/>
      <w:r w:rsidR="00ED7BE7" w:rsidRPr="00ED7BE7">
        <w:rPr>
          <w:sz w:val="24"/>
          <w:szCs w:val="24"/>
        </w:rPr>
        <w:t>Exospheric</w:t>
      </w:r>
      <w:proofErr w:type="spellEnd"/>
      <w:r w:rsidR="00ED7BE7" w:rsidRPr="00ED7BE7">
        <w:rPr>
          <w:sz w:val="24"/>
          <w:szCs w:val="24"/>
        </w:rPr>
        <w:t xml:space="preserve"> </w:t>
      </w:r>
      <w:proofErr w:type="spellStart"/>
      <w:r w:rsidR="00ED7BE7" w:rsidRPr="00ED7BE7">
        <w:rPr>
          <w:sz w:val="24"/>
          <w:szCs w:val="24"/>
        </w:rPr>
        <w:t>Refilling</w:t>
      </w:r>
      <w:proofErr w:type="spellEnd"/>
      <w:r w:rsidR="00ED7BE7" w:rsidRPr="00ED7BE7">
        <w:rPr>
          <w:sz w:val="24"/>
          <w:szCs w:val="24"/>
        </w:rPr>
        <w:t xml:space="preserve"> </w:t>
      </w:r>
      <w:proofErr w:type="spellStart"/>
      <w:r w:rsidR="00ED7BE7" w:rsidRPr="00ED7BE7">
        <w:rPr>
          <w:sz w:val="24"/>
          <w:szCs w:val="24"/>
        </w:rPr>
        <w:t>and</w:t>
      </w:r>
      <w:proofErr w:type="spellEnd"/>
      <w:r w:rsidR="00ED7BE7" w:rsidRPr="00ED7BE7">
        <w:rPr>
          <w:sz w:val="24"/>
          <w:szCs w:val="24"/>
        </w:rPr>
        <w:t xml:space="preserve"> </w:t>
      </w:r>
      <w:proofErr w:type="spellStart"/>
      <w:r w:rsidR="00ED7BE7" w:rsidRPr="00ED7BE7">
        <w:rPr>
          <w:sz w:val="24"/>
          <w:szCs w:val="24"/>
        </w:rPr>
        <w:t>Emitted</w:t>
      </w:r>
      <w:proofErr w:type="spellEnd"/>
      <w:r w:rsidR="00ED7BE7" w:rsidRPr="00ED7BE7">
        <w:rPr>
          <w:sz w:val="24"/>
          <w:szCs w:val="24"/>
        </w:rPr>
        <w:t xml:space="preserve"> </w:t>
      </w:r>
      <w:proofErr w:type="spellStart"/>
      <w:r w:rsidR="00ED7BE7" w:rsidRPr="00ED7BE7">
        <w:rPr>
          <w:sz w:val="24"/>
          <w:szCs w:val="24"/>
        </w:rPr>
        <w:t>Natural</w:t>
      </w:r>
      <w:proofErr w:type="spellEnd"/>
      <w:r w:rsidR="00ED7BE7" w:rsidRPr="00ED7BE7">
        <w:rPr>
          <w:sz w:val="24"/>
          <w:szCs w:val="24"/>
        </w:rPr>
        <w:t xml:space="preserve"> </w:t>
      </w:r>
      <w:proofErr w:type="spellStart"/>
      <w:r w:rsidR="00ED7BE7" w:rsidRPr="00ED7BE7">
        <w:rPr>
          <w:sz w:val="24"/>
          <w:szCs w:val="24"/>
        </w:rPr>
        <w:t>Abundances</w:t>
      </w:r>
      <w:proofErr w:type="spellEnd"/>
      <w:r w:rsidR="00ED7BE7" w:rsidRPr="00ED7BE7">
        <w:rPr>
          <w:sz w:val="24"/>
          <w:szCs w:val="24"/>
        </w:rPr>
        <w:t>)</w:t>
      </w:r>
      <w:r w:rsidR="007B2CBF" w:rsidRPr="006109A6">
        <w:rPr>
          <w:sz w:val="24"/>
          <w:szCs w:val="24"/>
        </w:rPr>
        <w:t>, совместная разработка ученых Австрии, Франции и России</w:t>
      </w:r>
      <w:r w:rsidR="00E468BC" w:rsidRPr="006109A6">
        <w:rPr>
          <w:sz w:val="24"/>
          <w:szCs w:val="24"/>
        </w:rPr>
        <w:t>.</w:t>
      </w:r>
    </w:p>
    <w:p w14:paraId="04FC5765" w14:textId="415B49E3" w:rsidR="00D91EFA" w:rsidRDefault="005348B9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>7.12.2018</w:t>
      </w:r>
      <w:r w:rsidR="00D42A25" w:rsidRPr="006109A6">
        <w:rPr>
          <w:sz w:val="24"/>
          <w:szCs w:val="24"/>
        </w:rPr>
        <w:t xml:space="preserve"> г. с космодрома </w:t>
      </w:r>
      <w:proofErr w:type="spellStart"/>
      <w:r w:rsidR="00D42A25" w:rsidRPr="006109A6">
        <w:rPr>
          <w:sz w:val="24"/>
          <w:szCs w:val="24"/>
        </w:rPr>
        <w:t>Сичан</w:t>
      </w:r>
      <w:proofErr w:type="spellEnd"/>
      <w:r w:rsidR="00D42A25" w:rsidRPr="006109A6">
        <w:rPr>
          <w:sz w:val="24"/>
          <w:szCs w:val="24"/>
        </w:rPr>
        <w:t xml:space="preserve"> ракетой-носителем «Чанчжэн-3B» с разгонным блоком G3Z в космос запущен аппарат «</w:t>
      </w:r>
      <w:r w:rsidR="00D42A25" w:rsidRPr="006109A6">
        <w:rPr>
          <w:b/>
          <w:sz w:val="24"/>
          <w:szCs w:val="24"/>
        </w:rPr>
        <w:t>Чанъэ-4</w:t>
      </w:r>
      <w:r w:rsidR="00D42A25" w:rsidRPr="006109A6">
        <w:rPr>
          <w:sz w:val="24"/>
          <w:szCs w:val="24"/>
        </w:rPr>
        <w:t xml:space="preserve">» </w:t>
      </w:r>
      <w:r w:rsidR="006349B9">
        <w:rPr>
          <w:sz w:val="24"/>
          <w:szCs w:val="24"/>
        </w:rPr>
        <w:t>(</w:t>
      </w:r>
      <w:proofErr w:type="spellStart"/>
      <w:r w:rsidR="006349B9">
        <w:rPr>
          <w:i/>
          <w:sz w:val="24"/>
          <w:szCs w:val="24"/>
        </w:rPr>
        <w:t>Chang'e</w:t>
      </w:r>
      <w:proofErr w:type="spellEnd"/>
      <w:r w:rsidR="006349B9">
        <w:rPr>
          <w:i/>
          <w:sz w:val="24"/>
          <w:szCs w:val="24"/>
        </w:rPr>
        <w:t xml:space="preserve"> 4</w:t>
      </w:r>
      <w:r w:rsidR="006349B9">
        <w:rPr>
          <w:sz w:val="24"/>
          <w:szCs w:val="24"/>
        </w:rPr>
        <w:t>)</w:t>
      </w:r>
      <w:r w:rsidR="00D42A25" w:rsidRPr="006109A6">
        <w:rPr>
          <w:sz w:val="24"/>
          <w:szCs w:val="24"/>
        </w:rPr>
        <w:t>— китайская автоматическая межпланетная станция для изучения Луны и космического пространства.</w:t>
      </w:r>
      <w:r w:rsidR="00245FB9" w:rsidRPr="006109A6">
        <w:rPr>
          <w:sz w:val="24"/>
          <w:szCs w:val="24"/>
        </w:rPr>
        <w:t xml:space="preserve"> </w:t>
      </w:r>
      <w:r w:rsidR="00D42A25" w:rsidRPr="006109A6">
        <w:rPr>
          <w:sz w:val="24"/>
          <w:szCs w:val="24"/>
        </w:rPr>
        <w:t>3</w:t>
      </w:r>
      <w:r w:rsidR="00551514" w:rsidRPr="006109A6">
        <w:rPr>
          <w:sz w:val="24"/>
          <w:szCs w:val="24"/>
        </w:rPr>
        <w:t>.1.</w:t>
      </w:r>
      <w:r w:rsidR="00D42A25" w:rsidRPr="006109A6">
        <w:rPr>
          <w:sz w:val="24"/>
          <w:szCs w:val="24"/>
        </w:rPr>
        <w:t xml:space="preserve">2019 впервые </w:t>
      </w:r>
      <w:r w:rsidR="001963C6">
        <w:rPr>
          <w:sz w:val="24"/>
          <w:szCs w:val="24"/>
        </w:rPr>
        <w:br/>
      </w:r>
      <w:r w:rsidR="00D42A25" w:rsidRPr="006109A6">
        <w:rPr>
          <w:sz w:val="24"/>
          <w:szCs w:val="24"/>
        </w:rPr>
        <w:t>в истории освоения космоса «Чанъэ-4» совершила мягкую посадку на обратной стороне Луны. Миссия состоит из лунной посадочной платформы и лунохода «</w:t>
      </w:r>
      <w:r w:rsidR="00D42A25" w:rsidRPr="006109A6">
        <w:rPr>
          <w:b/>
          <w:sz w:val="24"/>
          <w:szCs w:val="24"/>
        </w:rPr>
        <w:t>Юйту-2</w:t>
      </w:r>
      <w:r w:rsidR="00D42A25" w:rsidRPr="006109A6">
        <w:rPr>
          <w:sz w:val="24"/>
          <w:szCs w:val="24"/>
        </w:rPr>
        <w:t>»</w:t>
      </w:r>
      <w:r w:rsidR="006349B9">
        <w:rPr>
          <w:sz w:val="24"/>
          <w:szCs w:val="24"/>
        </w:rPr>
        <w:t xml:space="preserve"> (</w:t>
      </w:r>
      <w:proofErr w:type="spellStart"/>
      <w:r w:rsidR="006349B9">
        <w:rPr>
          <w:i/>
          <w:sz w:val="24"/>
          <w:szCs w:val="24"/>
          <w:lang w:val="en-US"/>
        </w:rPr>
        <w:t>Yutu</w:t>
      </w:r>
      <w:proofErr w:type="spellEnd"/>
      <w:r w:rsidR="006349B9" w:rsidRPr="00E871B6">
        <w:rPr>
          <w:i/>
          <w:sz w:val="24"/>
          <w:szCs w:val="24"/>
        </w:rPr>
        <w:t xml:space="preserve"> 2</w:t>
      </w:r>
      <w:r w:rsidR="006349B9">
        <w:rPr>
          <w:sz w:val="24"/>
          <w:szCs w:val="24"/>
        </w:rPr>
        <w:t>)</w:t>
      </w:r>
      <w:r w:rsidR="00D42A25" w:rsidRPr="006109A6">
        <w:rPr>
          <w:sz w:val="24"/>
          <w:szCs w:val="24"/>
        </w:rPr>
        <w:t>.</w:t>
      </w:r>
    </w:p>
    <w:p w14:paraId="36DBFE72" w14:textId="48898AA8" w:rsidR="00D91EFA" w:rsidRDefault="00AC5EE2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Ретранслятором д</w:t>
      </w:r>
      <w:r w:rsidR="00D91EFA" w:rsidRPr="00D91EFA">
        <w:rPr>
          <w:sz w:val="24"/>
          <w:szCs w:val="24"/>
        </w:rPr>
        <w:t xml:space="preserve">ля организации связи с аппаратами </w:t>
      </w:r>
      <w:r w:rsidR="00D91EFA">
        <w:rPr>
          <w:sz w:val="24"/>
          <w:szCs w:val="24"/>
        </w:rPr>
        <w:t>на</w:t>
      </w:r>
      <w:r w:rsidR="00D91EFA" w:rsidRPr="00D91EFA">
        <w:rPr>
          <w:sz w:val="24"/>
          <w:szCs w:val="24"/>
        </w:rPr>
        <w:t xml:space="preserve"> обратной стороной Луны </w:t>
      </w:r>
      <w:r>
        <w:rPr>
          <w:sz w:val="24"/>
          <w:szCs w:val="24"/>
        </w:rPr>
        <w:t>служит</w:t>
      </w:r>
      <w:r w:rsidR="00D91EFA" w:rsidRPr="00D91EFA">
        <w:rPr>
          <w:sz w:val="24"/>
          <w:szCs w:val="24"/>
        </w:rPr>
        <w:t xml:space="preserve"> спутник «</w:t>
      </w:r>
      <w:proofErr w:type="spellStart"/>
      <w:r w:rsidR="00D91EFA" w:rsidRPr="00D91EFA">
        <w:rPr>
          <w:sz w:val="24"/>
          <w:szCs w:val="24"/>
        </w:rPr>
        <w:t>Цюэцяо</w:t>
      </w:r>
      <w:proofErr w:type="spellEnd"/>
      <w:r w:rsidR="00D91EFA" w:rsidRPr="00D91EFA">
        <w:rPr>
          <w:sz w:val="24"/>
          <w:szCs w:val="24"/>
        </w:rPr>
        <w:t>» (</w:t>
      </w:r>
      <w:proofErr w:type="spellStart"/>
      <w:r w:rsidR="004A5CFA">
        <w:rPr>
          <w:sz w:val="24"/>
          <w:szCs w:val="24"/>
        </w:rPr>
        <w:t>Qu</w:t>
      </w:r>
      <w:r w:rsidR="004A5CFA" w:rsidRPr="004A5CFA">
        <w:rPr>
          <w:sz w:val="24"/>
          <w:szCs w:val="24"/>
        </w:rPr>
        <w:t>è</w:t>
      </w:r>
      <w:r w:rsidR="004A5CFA">
        <w:rPr>
          <w:sz w:val="24"/>
          <w:szCs w:val="24"/>
        </w:rPr>
        <w:t>qi</w:t>
      </w:r>
      <w:proofErr w:type="spellEnd"/>
      <w:r w:rsidR="004A5CFA">
        <w:rPr>
          <w:sz w:val="24"/>
          <w:szCs w:val="24"/>
          <w:lang w:val="en-US"/>
        </w:rPr>
        <w:t>a</w:t>
      </w:r>
      <w:r w:rsidR="00D93754" w:rsidRPr="00D93754">
        <w:rPr>
          <w:sz w:val="24"/>
          <w:szCs w:val="24"/>
        </w:rPr>
        <w:t>o</w:t>
      </w:r>
      <w:r w:rsidR="00D91EFA" w:rsidRPr="00D91EFA">
        <w:rPr>
          <w:sz w:val="24"/>
          <w:szCs w:val="24"/>
        </w:rPr>
        <w:t xml:space="preserve">), </w:t>
      </w:r>
      <w:r w:rsidR="004A5CFA">
        <w:rPr>
          <w:sz w:val="24"/>
          <w:szCs w:val="24"/>
        </w:rPr>
        <w:t xml:space="preserve">запущенный в </w:t>
      </w:r>
      <w:r w:rsidRPr="00D91EFA">
        <w:rPr>
          <w:sz w:val="24"/>
          <w:szCs w:val="24"/>
        </w:rPr>
        <w:t>точку Лагранжа L</w:t>
      </w:r>
      <w:r w:rsidRPr="00655BC9">
        <w:rPr>
          <w:sz w:val="24"/>
          <w:szCs w:val="24"/>
        </w:rPr>
        <w:t>2</w:t>
      </w:r>
      <w:r w:rsidR="00D91EFA" w:rsidRPr="00D91EFA">
        <w:rPr>
          <w:sz w:val="24"/>
          <w:szCs w:val="24"/>
        </w:rPr>
        <w:t xml:space="preserve"> 20</w:t>
      </w:r>
      <w:r>
        <w:rPr>
          <w:sz w:val="24"/>
          <w:szCs w:val="24"/>
        </w:rPr>
        <w:t>.5.</w:t>
      </w:r>
      <w:r w:rsidR="00D91EFA" w:rsidRPr="00D91EFA">
        <w:rPr>
          <w:sz w:val="24"/>
          <w:szCs w:val="24"/>
        </w:rPr>
        <w:t>2018.</w:t>
      </w:r>
    </w:p>
    <w:p w14:paraId="48B0B965" w14:textId="77777777" w:rsidR="00082A38" w:rsidRPr="0067004F" w:rsidRDefault="00082A38" w:rsidP="00082A38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Аппараты успешно выполняют </w:t>
      </w:r>
      <w:r w:rsidRPr="0067004F">
        <w:rPr>
          <w:sz w:val="24"/>
          <w:szCs w:val="24"/>
        </w:rPr>
        <w:t>исследования на обратной стороне Луны.</w:t>
      </w:r>
    </w:p>
    <w:p w14:paraId="6ABBC038" w14:textId="0EAD92C1" w:rsidR="00DB5C0B" w:rsidRPr="00855F70" w:rsidRDefault="00024DF7" w:rsidP="00855F70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7004F">
        <w:rPr>
          <w:sz w:val="24"/>
          <w:szCs w:val="24"/>
        </w:rPr>
        <w:t>«Чанъэ-4»</w:t>
      </w:r>
      <w:r w:rsidR="006B1A73" w:rsidRPr="0067004F">
        <w:rPr>
          <w:sz w:val="24"/>
          <w:szCs w:val="24"/>
        </w:rPr>
        <w:t xml:space="preserve"> является частью Лунной программы Китая</w:t>
      </w:r>
      <w:r w:rsidRPr="0067004F">
        <w:rPr>
          <w:sz w:val="24"/>
          <w:szCs w:val="24"/>
        </w:rPr>
        <w:t xml:space="preserve"> и продолжением миссии «</w:t>
      </w:r>
      <w:r w:rsidRPr="0067004F">
        <w:rPr>
          <w:b/>
          <w:sz w:val="24"/>
          <w:szCs w:val="24"/>
        </w:rPr>
        <w:t>Чанъэ-3</w:t>
      </w:r>
      <w:r w:rsidRPr="0067004F">
        <w:rPr>
          <w:sz w:val="24"/>
          <w:szCs w:val="24"/>
        </w:rPr>
        <w:t>», запущенной 1.12.2013 г.</w:t>
      </w:r>
      <w:r w:rsidR="00FF0BAB" w:rsidRPr="0067004F">
        <w:rPr>
          <w:sz w:val="24"/>
          <w:szCs w:val="24"/>
        </w:rPr>
        <w:t xml:space="preserve"> </w:t>
      </w:r>
      <w:r w:rsidR="00EF0F87" w:rsidRPr="0067004F">
        <w:rPr>
          <w:sz w:val="24"/>
          <w:szCs w:val="24"/>
        </w:rPr>
        <w:t>М</w:t>
      </w:r>
      <w:r w:rsidR="00FF0BAB" w:rsidRPr="0067004F">
        <w:rPr>
          <w:sz w:val="24"/>
          <w:szCs w:val="24"/>
        </w:rPr>
        <w:t>иссия состояла из посадочной станции и ровера «</w:t>
      </w:r>
      <w:proofErr w:type="spellStart"/>
      <w:r w:rsidR="00FF0BAB" w:rsidRPr="0067004F">
        <w:rPr>
          <w:b/>
          <w:sz w:val="24"/>
          <w:szCs w:val="24"/>
        </w:rPr>
        <w:t>Юйту</w:t>
      </w:r>
      <w:proofErr w:type="spellEnd"/>
      <w:r w:rsidR="00FF0BAB" w:rsidRPr="0067004F">
        <w:rPr>
          <w:sz w:val="24"/>
          <w:szCs w:val="24"/>
        </w:rPr>
        <w:t>»</w:t>
      </w:r>
      <w:r w:rsidR="00F015CB" w:rsidRPr="0067004F">
        <w:rPr>
          <w:sz w:val="24"/>
          <w:szCs w:val="24"/>
        </w:rPr>
        <w:t xml:space="preserve">, связь </w:t>
      </w:r>
      <w:r w:rsidR="001963C6" w:rsidRPr="0067004F">
        <w:rPr>
          <w:sz w:val="24"/>
          <w:szCs w:val="24"/>
        </w:rPr>
        <w:br/>
      </w:r>
      <w:r w:rsidR="00F015CB" w:rsidRPr="0067004F">
        <w:rPr>
          <w:sz w:val="24"/>
          <w:szCs w:val="24"/>
        </w:rPr>
        <w:t xml:space="preserve">с которым прекращена </w:t>
      </w:r>
      <w:r w:rsidR="00DB5C0B" w:rsidRPr="0067004F">
        <w:rPr>
          <w:sz w:val="24"/>
          <w:szCs w:val="24"/>
        </w:rPr>
        <w:t>в марте 2015</w:t>
      </w:r>
      <w:r w:rsidR="00F70D6E" w:rsidRPr="0067004F">
        <w:rPr>
          <w:sz w:val="24"/>
          <w:szCs w:val="24"/>
        </w:rPr>
        <w:t xml:space="preserve"> г</w:t>
      </w:r>
      <w:r w:rsidR="00855F70" w:rsidRPr="0067004F">
        <w:rPr>
          <w:sz w:val="24"/>
          <w:szCs w:val="24"/>
        </w:rPr>
        <w:t>.</w:t>
      </w:r>
    </w:p>
    <w:p w14:paraId="219B559D" w14:textId="56541BBE" w:rsidR="00F62A42" w:rsidRPr="006109A6" w:rsidRDefault="00F62A42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27.12.2018 с космодрома Восточный с помощью ракеты-носителя «Союз-2.1а» </w:t>
      </w:r>
      <w:r w:rsidR="001963C6">
        <w:rPr>
          <w:sz w:val="24"/>
          <w:szCs w:val="24"/>
        </w:rPr>
        <w:br/>
      </w:r>
      <w:r w:rsidRPr="006109A6">
        <w:rPr>
          <w:sz w:val="24"/>
          <w:szCs w:val="24"/>
        </w:rPr>
        <w:t>с разгонным блоком «Фрегат-М» на геостационарную орбиту выведены космические аппараты дистанционного зондирования Земли «</w:t>
      </w:r>
      <w:proofErr w:type="spellStart"/>
      <w:r w:rsidR="005348B9" w:rsidRPr="006109A6">
        <w:rPr>
          <w:b/>
          <w:sz w:val="24"/>
          <w:szCs w:val="24"/>
        </w:rPr>
        <w:t>Канопус</w:t>
      </w:r>
      <w:proofErr w:type="spellEnd"/>
      <w:r w:rsidR="005348B9" w:rsidRPr="006109A6">
        <w:rPr>
          <w:b/>
          <w:sz w:val="24"/>
          <w:szCs w:val="24"/>
        </w:rPr>
        <w:t>-В</w:t>
      </w:r>
      <w:r w:rsidRPr="006109A6">
        <w:rPr>
          <w:sz w:val="24"/>
          <w:szCs w:val="24"/>
        </w:rPr>
        <w:t xml:space="preserve">» </w:t>
      </w:r>
      <w:r w:rsidRPr="006109A6">
        <w:rPr>
          <w:b/>
          <w:sz w:val="24"/>
          <w:szCs w:val="24"/>
        </w:rPr>
        <w:t xml:space="preserve">№5 </w:t>
      </w:r>
      <w:r w:rsidRPr="006109A6">
        <w:rPr>
          <w:sz w:val="24"/>
          <w:szCs w:val="24"/>
        </w:rPr>
        <w:t xml:space="preserve">и </w:t>
      </w:r>
      <w:r w:rsidR="005348B9" w:rsidRPr="006109A6">
        <w:rPr>
          <w:b/>
          <w:sz w:val="24"/>
          <w:szCs w:val="24"/>
        </w:rPr>
        <w:t>№6</w:t>
      </w:r>
      <w:r w:rsidRPr="006109A6">
        <w:rPr>
          <w:sz w:val="24"/>
          <w:szCs w:val="24"/>
        </w:rPr>
        <w:t>, а также еще 26 аппаратов, выводимых в качестве попутной полезной нагрузки.</w:t>
      </w:r>
      <w:r w:rsidR="00245FB9" w:rsidRPr="006109A6">
        <w:rPr>
          <w:sz w:val="24"/>
          <w:szCs w:val="24"/>
        </w:rPr>
        <w:t xml:space="preserve"> </w:t>
      </w:r>
      <w:r w:rsidRPr="006109A6">
        <w:rPr>
          <w:sz w:val="24"/>
          <w:szCs w:val="24"/>
        </w:rPr>
        <w:t>Запущенные спутники «</w:t>
      </w:r>
      <w:proofErr w:type="spellStart"/>
      <w:r w:rsidRPr="006109A6">
        <w:rPr>
          <w:sz w:val="24"/>
          <w:szCs w:val="24"/>
        </w:rPr>
        <w:t>Канопус</w:t>
      </w:r>
      <w:proofErr w:type="spellEnd"/>
      <w:r w:rsidRPr="006109A6">
        <w:rPr>
          <w:sz w:val="24"/>
          <w:szCs w:val="24"/>
        </w:rPr>
        <w:t xml:space="preserve">-В» </w:t>
      </w:r>
      <w:r w:rsidR="00245FB9" w:rsidRPr="006109A6">
        <w:rPr>
          <w:sz w:val="24"/>
          <w:szCs w:val="24"/>
        </w:rPr>
        <w:t>— пятый и шестой аппараты</w:t>
      </w:r>
      <w:r w:rsidRPr="006109A6">
        <w:rPr>
          <w:sz w:val="24"/>
          <w:szCs w:val="24"/>
        </w:rPr>
        <w:t xml:space="preserve"> космического комплекса «</w:t>
      </w:r>
      <w:proofErr w:type="spellStart"/>
      <w:r w:rsidRPr="006109A6">
        <w:rPr>
          <w:sz w:val="24"/>
          <w:szCs w:val="24"/>
        </w:rPr>
        <w:t>Канопус</w:t>
      </w:r>
      <w:proofErr w:type="spellEnd"/>
      <w:r w:rsidRPr="006109A6">
        <w:rPr>
          <w:sz w:val="24"/>
          <w:szCs w:val="24"/>
        </w:rPr>
        <w:t xml:space="preserve">-В» для оперативного мониторинга техногенных и природных чрезвычайных </w:t>
      </w:r>
      <w:r w:rsidR="00C352AA">
        <w:rPr>
          <w:sz w:val="24"/>
          <w:szCs w:val="24"/>
        </w:rPr>
        <w:t>ситуаций</w:t>
      </w:r>
      <w:r w:rsidRPr="006109A6">
        <w:rPr>
          <w:sz w:val="24"/>
          <w:szCs w:val="24"/>
        </w:rPr>
        <w:t xml:space="preserve">, </w:t>
      </w:r>
      <w:proofErr w:type="spellStart"/>
      <w:r w:rsidR="00704191" w:rsidRPr="006109A6">
        <w:rPr>
          <w:sz w:val="24"/>
          <w:szCs w:val="24"/>
        </w:rPr>
        <w:t>земплепользования</w:t>
      </w:r>
      <w:proofErr w:type="spellEnd"/>
      <w:r w:rsidR="00704191" w:rsidRPr="006109A6">
        <w:rPr>
          <w:sz w:val="24"/>
          <w:szCs w:val="24"/>
        </w:rPr>
        <w:t xml:space="preserve">, </w:t>
      </w:r>
      <w:r w:rsidRPr="006109A6">
        <w:rPr>
          <w:sz w:val="24"/>
          <w:szCs w:val="24"/>
        </w:rPr>
        <w:t xml:space="preserve">наблюдения </w:t>
      </w:r>
      <w:r w:rsidR="001963C6">
        <w:rPr>
          <w:sz w:val="24"/>
          <w:szCs w:val="24"/>
        </w:rPr>
        <w:br/>
      </w:r>
      <w:r w:rsidRPr="006109A6">
        <w:rPr>
          <w:sz w:val="24"/>
          <w:szCs w:val="24"/>
        </w:rPr>
        <w:t>за сельскохозяйственной деятельностью и природными ресурсами, обновления топографических карт.</w:t>
      </w:r>
    </w:p>
    <w:p w14:paraId="5F3022C7" w14:textId="77777777" w:rsidR="005B12DE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>21.</w:t>
      </w:r>
      <w:r w:rsidR="005B12DE" w:rsidRPr="006109A6">
        <w:rPr>
          <w:sz w:val="24"/>
          <w:szCs w:val="24"/>
        </w:rPr>
        <w:t>2.2019</w:t>
      </w:r>
      <w:r w:rsidR="005B12DE" w:rsidRPr="006109A6">
        <w:rPr>
          <w:sz w:val="24"/>
          <w:szCs w:val="24"/>
        </w:rPr>
        <w:tab/>
        <w:t xml:space="preserve">с космодрома на мысе Канаверал с помощью ракеты-носителя </w:t>
      </w:r>
      <w:proofErr w:type="spellStart"/>
      <w:r w:rsidR="005B12DE" w:rsidRPr="006109A6">
        <w:rPr>
          <w:i/>
          <w:sz w:val="24"/>
          <w:szCs w:val="24"/>
        </w:rPr>
        <w:t>Falcon</w:t>
      </w:r>
      <w:proofErr w:type="spellEnd"/>
      <w:r w:rsidR="005B12DE" w:rsidRPr="006109A6">
        <w:rPr>
          <w:i/>
          <w:sz w:val="24"/>
          <w:szCs w:val="24"/>
        </w:rPr>
        <w:t xml:space="preserve"> 9</w:t>
      </w:r>
      <w:r w:rsidR="005B12DE" w:rsidRPr="006109A6">
        <w:rPr>
          <w:sz w:val="24"/>
          <w:szCs w:val="24"/>
        </w:rPr>
        <w:t xml:space="preserve"> была запущена израил</w:t>
      </w:r>
      <w:r w:rsidR="00245FB9" w:rsidRPr="006109A6">
        <w:rPr>
          <w:sz w:val="24"/>
          <w:szCs w:val="24"/>
        </w:rPr>
        <w:t>ьская лунная посадочная станция «</w:t>
      </w:r>
      <w:proofErr w:type="spellStart"/>
      <w:r w:rsidR="00245FB9" w:rsidRPr="006109A6">
        <w:rPr>
          <w:sz w:val="24"/>
          <w:szCs w:val="24"/>
        </w:rPr>
        <w:t>Берешит</w:t>
      </w:r>
      <w:proofErr w:type="spellEnd"/>
      <w:r w:rsidR="00245FB9" w:rsidRPr="006109A6">
        <w:rPr>
          <w:sz w:val="24"/>
          <w:szCs w:val="24"/>
        </w:rPr>
        <w:t>» (</w:t>
      </w:r>
      <w:proofErr w:type="spellStart"/>
      <w:r w:rsidR="00245FB9" w:rsidRPr="006109A6">
        <w:rPr>
          <w:i/>
          <w:sz w:val="24"/>
          <w:szCs w:val="24"/>
        </w:rPr>
        <w:t>Beresheet</w:t>
      </w:r>
      <w:proofErr w:type="spellEnd"/>
      <w:r w:rsidR="00245FB9" w:rsidRPr="006109A6">
        <w:rPr>
          <w:sz w:val="24"/>
          <w:szCs w:val="24"/>
        </w:rPr>
        <w:t>)</w:t>
      </w:r>
      <w:r w:rsidR="005B12DE" w:rsidRPr="006109A6">
        <w:rPr>
          <w:sz w:val="24"/>
          <w:szCs w:val="24"/>
        </w:rPr>
        <w:t>.</w:t>
      </w:r>
      <w:r w:rsidR="008C116F" w:rsidRPr="006109A6">
        <w:rPr>
          <w:sz w:val="24"/>
          <w:szCs w:val="24"/>
        </w:rPr>
        <w:t xml:space="preserve"> </w:t>
      </w:r>
      <w:r w:rsidR="005B12DE" w:rsidRPr="006109A6">
        <w:rPr>
          <w:sz w:val="24"/>
          <w:szCs w:val="24"/>
        </w:rPr>
        <w:t>Предполагалось, что она проработ</w:t>
      </w:r>
      <w:r w:rsidR="008C116F" w:rsidRPr="006109A6">
        <w:rPr>
          <w:sz w:val="24"/>
          <w:szCs w:val="24"/>
        </w:rPr>
        <w:t xml:space="preserve">ает на поверхности Луны около двух суток, но из-за </w:t>
      </w:r>
      <w:r w:rsidR="0073238C" w:rsidRPr="006109A6">
        <w:rPr>
          <w:sz w:val="24"/>
          <w:szCs w:val="24"/>
        </w:rPr>
        <w:t>нештатной ситуации аппарат не смог совершить мягкую посадку и разбился о поверхность Луны.</w:t>
      </w:r>
    </w:p>
    <w:p w14:paraId="56D820C8" w14:textId="10C84568" w:rsidR="00E43F26" w:rsidRPr="006109A6" w:rsidRDefault="00E43F26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>19.3.2019 в Москве в Государственном научном центре Институте медико-биологических проблем (ИМБП) Российский Академии наук начался четырехмесячный международный эксперимент «</w:t>
      </w:r>
      <w:r w:rsidRPr="006109A6">
        <w:rPr>
          <w:b/>
          <w:sz w:val="24"/>
          <w:szCs w:val="24"/>
        </w:rPr>
        <w:t>SIRIUS-19</w:t>
      </w:r>
      <w:r w:rsidRPr="006109A6">
        <w:rPr>
          <w:sz w:val="24"/>
          <w:szCs w:val="24"/>
        </w:rPr>
        <w:t xml:space="preserve">», в рамках которого международная группа из шести исследователей в наземном медико-техническом комплексе ИМБП моделировала работу </w:t>
      </w:r>
      <w:r w:rsidRPr="006109A6">
        <w:rPr>
          <w:sz w:val="24"/>
          <w:szCs w:val="24"/>
        </w:rPr>
        <w:lastRenderedPageBreak/>
        <w:t xml:space="preserve">космического экипажа при полете на Луну. Эксперимент завершился 17.7.2019 г. В его ходе испытатели выполнили 79 экспериментов по изучению влияния изоляции на психологию </w:t>
      </w:r>
      <w:r w:rsidR="0041282E">
        <w:rPr>
          <w:sz w:val="24"/>
          <w:szCs w:val="24"/>
        </w:rPr>
        <w:br/>
      </w:r>
      <w:r w:rsidRPr="006109A6">
        <w:rPr>
          <w:sz w:val="24"/>
          <w:szCs w:val="24"/>
        </w:rPr>
        <w:t xml:space="preserve">и физиологию человека. Работу над проектом </w:t>
      </w:r>
      <w:r w:rsidRPr="006109A6">
        <w:rPr>
          <w:sz w:val="24"/>
          <w:szCs w:val="24"/>
          <w:lang w:val="en-US"/>
        </w:rPr>
        <w:t>SIRIUS</w:t>
      </w:r>
      <w:r w:rsidRPr="006109A6">
        <w:rPr>
          <w:sz w:val="24"/>
          <w:szCs w:val="24"/>
        </w:rPr>
        <w:t xml:space="preserve"> («</w:t>
      </w:r>
      <w:proofErr w:type="spellStart"/>
      <w:r w:rsidRPr="006109A6">
        <w:rPr>
          <w:sz w:val="24"/>
          <w:szCs w:val="24"/>
        </w:rPr>
        <w:t>Scientific</w:t>
      </w:r>
      <w:proofErr w:type="spellEnd"/>
      <w:r w:rsidRPr="006109A6">
        <w:rPr>
          <w:sz w:val="24"/>
          <w:szCs w:val="24"/>
        </w:rPr>
        <w:t xml:space="preserve"> </w:t>
      </w:r>
      <w:proofErr w:type="spellStart"/>
      <w:r w:rsidRPr="006109A6">
        <w:rPr>
          <w:sz w:val="24"/>
          <w:szCs w:val="24"/>
        </w:rPr>
        <w:t>International</w:t>
      </w:r>
      <w:proofErr w:type="spellEnd"/>
      <w:r w:rsidRPr="006109A6">
        <w:rPr>
          <w:sz w:val="24"/>
          <w:szCs w:val="24"/>
        </w:rPr>
        <w:t xml:space="preserve"> </w:t>
      </w:r>
      <w:proofErr w:type="spellStart"/>
      <w:r w:rsidRPr="006109A6">
        <w:rPr>
          <w:sz w:val="24"/>
          <w:szCs w:val="24"/>
        </w:rPr>
        <w:t>Research</w:t>
      </w:r>
      <w:proofErr w:type="spellEnd"/>
      <w:r w:rsidRPr="006109A6">
        <w:rPr>
          <w:sz w:val="24"/>
          <w:szCs w:val="24"/>
        </w:rPr>
        <w:t xml:space="preserve"> </w:t>
      </w:r>
      <w:proofErr w:type="spellStart"/>
      <w:r w:rsidRPr="006109A6">
        <w:rPr>
          <w:sz w:val="24"/>
          <w:szCs w:val="24"/>
        </w:rPr>
        <w:t>In</w:t>
      </w:r>
      <w:proofErr w:type="spellEnd"/>
      <w:r w:rsidRPr="006109A6">
        <w:rPr>
          <w:sz w:val="24"/>
          <w:szCs w:val="24"/>
        </w:rPr>
        <w:t xml:space="preserve"> </w:t>
      </w:r>
      <w:proofErr w:type="spellStart"/>
      <w:r w:rsidRPr="006109A6">
        <w:rPr>
          <w:sz w:val="24"/>
          <w:szCs w:val="24"/>
        </w:rPr>
        <w:t>Unique</w:t>
      </w:r>
      <w:proofErr w:type="spellEnd"/>
      <w:r w:rsidRPr="006109A6">
        <w:rPr>
          <w:sz w:val="24"/>
          <w:szCs w:val="24"/>
        </w:rPr>
        <w:t xml:space="preserve"> </w:t>
      </w:r>
      <w:proofErr w:type="spellStart"/>
      <w:r w:rsidRPr="006109A6">
        <w:rPr>
          <w:sz w:val="24"/>
          <w:szCs w:val="24"/>
        </w:rPr>
        <w:t>terrestrial</w:t>
      </w:r>
      <w:proofErr w:type="spellEnd"/>
      <w:r w:rsidRPr="006109A6">
        <w:rPr>
          <w:sz w:val="24"/>
          <w:szCs w:val="24"/>
        </w:rPr>
        <w:t xml:space="preserve"> </w:t>
      </w:r>
      <w:proofErr w:type="spellStart"/>
      <w:r w:rsidRPr="006109A6">
        <w:rPr>
          <w:sz w:val="24"/>
          <w:szCs w:val="24"/>
        </w:rPr>
        <w:t>Station</w:t>
      </w:r>
      <w:proofErr w:type="spellEnd"/>
      <w:r w:rsidRPr="006109A6">
        <w:rPr>
          <w:sz w:val="24"/>
          <w:szCs w:val="24"/>
        </w:rPr>
        <w:t>», «Научное международное исследование в уникальном наземном комплексе») ведут совместно ИМБП РАН и директорат Программы по исследованию человека (</w:t>
      </w:r>
      <w:r w:rsidRPr="006109A6">
        <w:rPr>
          <w:sz w:val="24"/>
          <w:szCs w:val="24"/>
          <w:lang w:val="en-US"/>
        </w:rPr>
        <w:t>Human</w:t>
      </w:r>
      <w:r w:rsidRPr="006109A6">
        <w:rPr>
          <w:sz w:val="24"/>
          <w:szCs w:val="24"/>
        </w:rPr>
        <w:t xml:space="preserve"> </w:t>
      </w:r>
      <w:r w:rsidRPr="006109A6">
        <w:rPr>
          <w:sz w:val="24"/>
          <w:szCs w:val="24"/>
          <w:lang w:val="en-US"/>
        </w:rPr>
        <w:t>Research</w:t>
      </w:r>
      <w:r w:rsidRPr="006109A6">
        <w:rPr>
          <w:sz w:val="24"/>
          <w:szCs w:val="24"/>
        </w:rPr>
        <w:t xml:space="preserve"> </w:t>
      </w:r>
      <w:r w:rsidRPr="006109A6">
        <w:rPr>
          <w:sz w:val="24"/>
          <w:szCs w:val="24"/>
          <w:lang w:val="en-US"/>
        </w:rPr>
        <w:t>Program</w:t>
      </w:r>
      <w:r w:rsidRPr="006109A6">
        <w:rPr>
          <w:sz w:val="24"/>
          <w:szCs w:val="24"/>
        </w:rPr>
        <w:t>) NASA в кооперации с организациями-партнерами при широком участии специалистов из России, США, Германии, Франции, Италии, Бельгии и других стран. Проект включает серию изоляционных экспериментов с различной продолжительностью. Первый этап — 17-суточная изоляция. Следующий, восьмимесячный эксперимент «</w:t>
      </w:r>
      <w:r w:rsidRPr="006109A6">
        <w:rPr>
          <w:sz w:val="24"/>
          <w:szCs w:val="24"/>
          <w:lang w:val="en-US"/>
        </w:rPr>
        <w:t>SIRIUS</w:t>
      </w:r>
      <w:r w:rsidRPr="006109A6">
        <w:rPr>
          <w:sz w:val="24"/>
          <w:szCs w:val="24"/>
        </w:rPr>
        <w:t xml:space="preserve">-20» планируется начать в третьем квартале 2020 г. За ним должен последовать эксперимент </w:t>
      </w:r>
      <w:r w:rsidR="0041282E">
        <w:rPr>
          <w:sz w:val="24"/>
          <w:szCs w:val="24"/>
        </w:rPr>
        <w:br/>
      </w:r>
      <w:r w:rsidRPr="006109A6">
        <w:rPr>
          <w:sz w:val="24"/>
          <w:szCs w:val="24"/>
        </w:rPr>
        <w:t>по годовой изоляции в 2021–2022 гг.</w:t>
      </w:r>
    </w:p>
    <w:p w14:paraId="54B315B7" w14:textId="630EFB0B" w:rsidR="00F62A42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>5.</w:t>
      </w:r>
      <w:r w:rsidR="005348B9" w:rsidRPr="006109A6">
        <w:rPr>
          <w:sz w:val="24"/>
          <w:szCs w:val="24"/>
        </w:rPr>
        <w:t>7.2019</w:t>
      </w:r>
      <w:r w:rsidR="00F62A42" w:rsidRPr="006109A6">
        <w:rPr>
          <w:sz w:val="24"/>
          <w:szCs w:val="24"/>
        </w:rPr>
        <w:t xml:space="preserve"> </w:t>
      </w:r>
      <w:r w:rsidR="00A146E3" w:rsidRPr="006109A6">
        <w:rPr>
          <w:sz w:val="24"/>
          <w:szCs w:val="24"/>
        </w:rPr>
        <w:t xml:space="preserve">с космодрома Восточный с помощью ракеты-носителя «Союз-2.1а» </w:t>
      </w:r>
      <w:r w:rsidR="00F70D6E">
        <w:rPr>
          <w:sz w:val="24"/>
          <w:szCs w:val="24"/>
        </w:rPr>
        <w:br/>
      </w:r>
      <w:r w:rsidR="00A146E3" w:rsidRPr="006109A6">
        <w:rPr>
          <w:sz w:val="24"/>
          <w:szCs w:val="24"/>
        </w:rPr>
        <w:t xml:space="preserve">с разгонным блоком </w:t>
      </w:r>
      <w:r w:rsidR="00F62A42" w:rsidRPr="006109A6">
        <w:rPr>
          <w:sz w:val="24"/>
          <w:szCs w:val="24"/>
        </w:rPr>
        <w:t>«Фрегат»</w:t>
      </w:r>
      <w:r w:rsidR="00A146E3" w:rsidRPr="006109A6">
        <w:rPr>
          <w:sz w:val="24"/>
          <w:szCs w:val="24"/>
        </w:rPr>
        <w:t xml:space="preserve"> на геостационарную орбиту выведен космический аппарат дистанционного зондирования Земли «</w:t>
      </w:r>
      <w:r w:rsidR="00A146E3" w:rsidRPr="006109A6">
        <w:rPr>
          <w:b/>
          <w:sz w:val="24"/>
          <w:szCs w:val="24"/>
        </w:rPr>
        <w:t>Метеор-М</w:t>
      </w:r>
      <w:r w:rsidR="00A146E3" w:rsidRPr="006109A6">
        <w:rPr>
          <w:sz w:val="24"/>
          <w:szCs w:val="24"/>
        </w:rPr>
        <w:t xml:space="preserve">» </w:t>
      </w:r>
      <w:r w:rsidR="00A146E3" w:rsidRPr="006109A6">
        <w:rPr>
          <w:b/>
          <w:sz w:val="24"/>
          <w:szCs w:val="24"/>
        </w:rPr>
        <w:t>№2-2</w:t>
      </w:r>
      <w:r w:rsidR="00A146E3" w:rsidRPr="006109A6">
        <w:rPr>
          <w:sz w:val="24"/>
          <w:szCs w:val="24"/>
        </w:rPr>
        <w:t>, а также кластер из иностранных малых космических аппаратов и трех российских университетских спутников: «</w:t>
      </w:r>
      <w:r w:rsidR="00A146E3" w:rsidRPr="006109A6">
        <w:rPr>
          <w:b/>
          <w:sz w:val="24"/>
          <w:szCs w:val="24"/>
        </w:rPr>
        <w:t>Сократ</w:t>
      </w:r>
      <w:r w:rsidR="00A146E3" w:rsidRPr="006109A6">
        <w:rPr>
          <w:sz w:val="24"/>
          <w:szCs w:val="24"/>
        </w:rPr>
        <w:t>», «</w:t>
      </w:r>
      <w:proofErr w:type="spellStart"/>
      <w:r w:rsidR="00A146E3" w:rsidRPr="006109A6">
        <w:rPr>
          <w:b/>
          <w:sz w:val="24"/>
          <w:szCs w:val="24"/>
        </w:rPr>
        <w:t>АмурСат</w:t>
      </w:r>
      <w:proofErr w:type="spellEnd"/>
      <w:r w:rsidR="00A146E3" w:rsidRPr="006109A6">
        <w:rPr>
          <w:sz w:val="24"/>
          <w:szCs w:val="24"/>
        </w:rPr>
        <w:t>» и «</w:t>
      </w:r>
      <w:r w:rsidR="00A146E3" w:rsidRPr="006109A6">
        <w:rPr>
          <w:b/>
          <w:sz w:val="24"/>
          <w:szCs w:val="24"/>
        </w:rPr>
        <w:t>ВДНХ-80</w:t>
      </w:r>
      <w:r w:rsidR="00A146E3" w:rsidRPr="006109A6">
        <w:rPr>
          <w:sz w:val="24"/>
          <w:szCs w:val="24"/>
        </w:rPr>
        <w:t>».</w:t>
      </w:r>
      <w:r w:rsidR="008C116F" w:rsidRPr="006109A6">
        <w:rPr>
          <w:sz w:val="24"/>
          <w:szCs w:val="24"/>
        </w:rPr>
        <w:t xml:space="preserve"> </w:t>
      </w:r>
      <w:r w:rsidR="00F62A42" w:rsidRPr="006109A6">
        <w:rPr>
          <w:sz w:val="24"/>
          <w:szCs w:val="24"/>
        </w:rPr>
        <w:t>«Метеор-М» №2-</w:t>
      </w:r>
      <w:r w:rsidR="00A146E3" w:rsidRPr="006109A6">
        <w:rPr>
          <w:sz w:val="24"/>
          <w:szCs w:val="24"/>
        </w:rPr>
        <w:t>2</w:t>
      </w:r>
      <w:r w:rsidR="00F62A42" w:rsidRPr="006109A6">
        <w:rPr>
          <w:sz w:val="24"/>
          <w:szCs w:val="24"/>
        </w:rPr>
        <w:t xml:space="preserve"> предназнач</w:t>
      </w:r>
      <w:r w:rsidR="00A146E3" w:rsidRPr="006109A6">
        <w:rPr>
          <w:sz w:val="24"/>
          <w:szCs w:val="24"/>
        </w:rPr>
        <w:t>ен</w:t>
      </w:r>
      <w:r w:rsidR="00F62A42" w:rsidRPr="006109A6">
        <w:rPr>
          <w:sz w:val="24"/>
          <w:szCs w:val="24"/>
        </w:rPr>
        <w:t xml:space="preserve"> для нужд метеорологии и </w:t>
      </w:r>
      <w:r w:rsidR="00A146E3" w:rsidRPr="006109A6">
        <w:rPr>
          <w:sz w:val="24"/>
          <w:szCs w:val="24"/>
        </w:rPr>
        <w:t>стал</w:t>
      </w:r>
      <w:r w:rsidR="00F62A42" w:rsidRPr="006109A6">
        <w:rPr>
          <w:sz w:val="24"/>
          <w:szCs w:val="24"/>
        </w:rPr>
        <w:t xml:space="preserve"> третьим аппаратом космического комплекса «Метеор-3М» для оперативного получения глобальной гидрометеорологической информации.</w:t>
      </w:r>
    </w:p>
    <w:p w14:paraId="7554FD1F" w14:textId="63B058F6" w:rsidR="0073238C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>13.</w:t>
      </w:r>
      <w:r w:rsidR="00443D1F" w:rsidRPr="006109A6">
        <w:rPr>
          <w:sz w:val="24"/>
          <w:szCs w:val="24"/>
        </w:rPr>
        <w:t>7.2019</w:t>
      </w:r>
      <w:r w:rsidR="0073238C" w:rsidRPr="006109A6">
        <w:rPr>
          <w:sz w:val="24"/>
          <w:szCs w:val="24"/>
        </w:rPr>
        <w:t xml:space="preserve"> с космодрома Байконур с помощью ракеты-носителя «Протон-М» </w:t>
      </w:r>
      <w:r w:rsidR="00F70D6E">
        <w:rPr>
          <w:sz w:val="24"/>
          <w:szCs w:val="24"/>
        </w:rPr>
        <w:br/>
      </w:r>
      <w:r w:rsidR="0073238C" w:rsidRPr="006109A6">
        <w:rPr>
          <w:sz w:val="24"/>
          <w:szCs w:val="24"/>
        </w:rPr>
        <w:t xml:space="preserve">с разгонным блоком ДМ-03 была запущена орбитальная рентгеновская обсерватория </w:t>
      </w:r>
      <w:r w:rsidR="00F70D6E">
        <w:rPr>
          <w:sz w:val="24"/>
          <w:szCs w:val="24"/>
        </w:rPr>
        <w:br/>
      </w:r>
      <w:r w:rsidR="0073238C" w:rsidRPr="006109A6">
        <w:rPr>
          <w:sz w:val="24"/>
          <w:szCs w:val="24"/>
        </w:rPr>
        <w:t>«</w:t>
      </w:r>
      <w:r w:rsidR="00443D1F" w:rsidRPr="006109A6">
        <w:rPr>
          <w:b/>
          <w:sz w:val="24"/>
          <w:szCs w:val="24"/>
        </w:rPr>
        <w:t>Спектр-РГ</w:t>
      </w:r>
      <w:r w:rsidR="0073238C" w:rsidRPr="006109A6">
        <w:rPr>
          <w:sz w:val="24"/>
          <w:szCs w:val="24"/>
        </w:rPr>
        <w:t>», российский проект с участием</w:t>
      </w:r>
      <w:r w:rsidR="008C116F" w:rsidRPr="006109A6">
        <w:rPr>
          <w:sz w:val="24"/>
          <w:szCs w:val="24"/>
        </w:rPr>
        <w:t xml:space="preserve"> Германии</w:t>
      </w:r>
      <w:r w:rsidR="0073238C" w:rsidRPr="006109A6">
        <w:rPr>
          <w:sz w:val="24"/>
          <w:szCs w:val="24"/>
        </w:rPr>
        <w:t>.</w:t>
      </w:r>
      <w:r w:rsidR="008C116F" w:rsidRPr="006109A6">
        <w:rPr>
          <w:sz w:val="24"/>
          <w:szCs w:val="24"/>
        </w:rPr>
        <w:t xml:space="preserve"> </w:t>
      </w:r>
      <w:r w:rsidR="0073238C" w:rsidRPr="006109A6">
        <w:rPr>
          <w:sz w:val="24"/>
          <w:szCs w:val="24"/>
        </w:rPr>
        <w:t xml:space="preserve">Обсерватория включает </w:t>
      </w:r>
      <w:r w:rsidR="001963C6">
        <w:rPr>
          <w:sz w:val="24"/>
          <w:szCs w:val="24"/>
        </w:rPr>
        <w:br/>
      </w:r>
      <w:r w:rsidR="0073238C" w:rsidRPr="006109A6">
        <w:rPr>
          <w:sz w:val="24"/>
          <w:szCs w:val="24"/>
        </w:rPr>
        <w:t xml:space="preserve">два рентгеновских зеркальных телескопа: </w:t>
      </w:r>
      <w:r w:rsidR="0073238C" w:rsidRPr="006109A6">
        <w:rPr>
          <w:b/>
          <w:sz w:val="24"/>
          <w:szCs w:val="24"/>
        </w:rPr>
        <w:t>ART-XC</w:t>
      </w:r>
      <w:r w:rsidR="0073238C" w:rsidRPr="006109A6">
        <w:rPr>
          <w:sz w:val="24"/>
          <w:szCs w:val="24"/>
        </w:rPr>
        <w:t xml:space="preserve"> (Россия) и </w:t>
      </w:r>
      <w:proofErr w:type="spellStart"/>
      <w:r w:rsidR="0073238C" w:rsidRPr="006349B9">
        <w:rPr>
          <w:b/>
          <w:sz w:val="24"/>
          <w:szCs w:val="24"/>
        </w:rPr>
        <w:t>eROSITA</w:t>
      </w:r>
      <w:proofErr w:type="spellEnd"/>
      <w:r w:rsidR="0073238C" w:rsidRPr="006109A6">
        <w:rPr>
          <w:sz w:val="24"/>
          <w:szCs w:val="24"/>
        </w:rPr>
        <w:t xml:space="preserve"> (Германия)</w:t>
      </w:r>
      <w:r w:rsidR="008C10ED" w:rsidRPr="006109A6">
        <w:rPr>
          <w:sz w:val="24"/>
          <w:szCs w:val="24"/>
        </w:rPr>
        <w:t>, — установленных</w:t>
      </w:r>
      <w:r w:rsidR="0073238C" w:rsidRPr="006109A6">
        <w:rPr>
          <w:sz w:val="24"/>
          <w:szCs w:val="24"/>
        </w:rPr>
        <w:t xml:space="preserve"> на космической</w:t>
      </w:r>
      <w:r w:rsidR="008C10ED" w:rsidRPr="006109A6">
        <w:rPr>
          <w:sz w:val="24"/>
          <w:szCs w:val="24"/>
        </w:rPr>
        <w:t xml:space="preserve"> платформе «Навигатор» (Россия)</w:t>
      </w:r>
      <w:r w:rsidR="008C116F" w:rsidRPr="006109A6">
        <w:rPr>
          <w:sz w:val="24"/>
          <w:szCs w:val="24"/>
        </w:rPr>
        <w:t xml:space="preserve">. </w:t>
      </w:r>
      <w:r w:rsidR="0073238C" w:rsidRPr="006109A6">
        <w:rPr>
          <w:sz w:val="24"/>
          <w:szCs w:val="24"/>
        </w:rPr>
        <w:t xml:space="preserve">К настоящему времени </w:t>
      </w:r>
      <w:r w:rsidR="008C116F" w:rsidRPr="006109A6">
        <w:rPr>
          <w:sz w:val="24"/>
          <w:szCs w:val="24"/>
        </w:rPr>
        <w:t xml:space="preserve">(октябрь) </w:t>
      </w:r>
      <w:r w:rsidR="0073238C" w:rsidRPr="006109A6">
        <w:rPr>
          <w:sz w:val="24"/>
          <w:szCs w:val="24"/>
        </w:rPr>
        <w:t>обсерватория успешно совершила перелет в окрестность точки L2</w:t>
      </w:r>
      <w:r w:rsidR="008C10ED" w:rsidRPr="006109A6">
        <w:rPr>
          <w:sz w:val="24"/>
          <w:szCs w:val="24"/>
        </w:rPr>
        <w:t xml:space="preserve"> и продолжает выход на рабочую орбиту. Началась </w:t>
      </w:r>
      <w:r w:rsidR="0073238C" w:rsidRPr="006109A6">
        <w:rPr>
          <w:sz w:val="24"/>
          <w:szCs w:val="24"/>
        </w:rPr>
        <w:t>юстировка</w:t>
      </w:r>
      <w:r w:rsidR="008C10ED" w:rsidRPr="006109A6">
        <w:rPr>
          <w:sz w:val="24"/>
          <w:szCs w:val="24"/>
        </w:rPr>
        <w:t xml:space="preserve"> и</w:t>
      </w:r>
      <w:r w:rsidR="0073238C" w:rsidRPr="006109A6">
        <w:rPr>
          <w:sz w:val="24"/>
          <w:szCs w:val="24"/>
        </w:rPr>
        <w:t xml:space="preserve"> калибровка телескопов</w:t>
      </w:r>
      <w:r w:rsidR="008C10ED" w:rsidRPr="006109A6">
        <w:rPr>
          <w:sz w:val="24"/>
          <w:szCs w:val="24"/>
        </w:rPr>
        <w:t>, в</w:t>
      </w:r>
      <w:r w:rsidR="0073238C" w:rsidRPr="006109A6">
        <w:rPr>
          <w:sz w:val="24"/>
          <w:szCs w:val="24"/>
        </w:rPr>
        <w:t>едутся пробные астрофизические наблюдения.</w:t>
      </w:r>
    </w:p>
    <w:p w14:paraId="587F80D3" w14:textId="75780B7F" w:rsidR="005348B9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>22.</w:t>
      </w:r>
      <w:r w:rsidR="005348B9" w:rsidRPr="006109A6">
        <w:rPr>
          <w:sz w:val="24"/>
          <w:szCs w:val="24"/>
        </w:rPr>
        <w:t xml:space="preserve">7.2019 </w:t>
      </w:r>
      <w:r w:rsidR="00855F70" w:rsidRPr="00855F70">
        <w:rPr>
          <w:sz w:val="24"/>
          <w:szCs w:val="24"/>
        </w:rPr>
        <w:t xml:space="preserve">Космического центра имени </w:t>
      </w:r>
      <w:proofErr w:type="spellStart"/>
      <w:r w:rsidR="00855F70" w:rsidRPr="00855F70">
        <w:rPr>
          <w:sz w:val="24"/>
          <w:szCs w:val="24"/>
        </w:rPr>
        <w:t>Сатиша</w:t>
      </w:r>
      <w:proofErr w:type="spellEnd"/>
      <w:r w:rsidR="00855F70" w:rsidRPr="00855F70">
        <w:rPr>
          <w:sz w:val="24"/>
          <w:szCs w:val="24"/>
        </w:rPr>
        <w:t xml:space="preserve"> </w:t>
      </w:r>
      <w:proofErr w:type="spellStart"/>
      <w:r w:rsidR="00855F70" w:rsidRPr="00855F70">
        <w:rPr>
          <w:sz w:val="24"/>
          <w:szCs w:val="24"/>
        </w:rPr>
        <w:t>Дхавана</w:t>
      </w:r>
      <w:proofErr w:type="spellEnd"/>
      <w:r w:rsidR="00855F70" w:rsidRPr="00855F70">
        <w:rPr>
          <w:sz w:val="24"/>
          <w:szCs w:val="24"/>
        </w:rPr>
        <w:t xml:space="preserve"> на о. </w:t>
      </w:r>
      <w:proofErr w:type="spellStart"/>
      <w:r w:rsidR="00855F70" w:rsidRPr="00855F70">
        <w:rPr>
          <w:sz w:val="24"/>
          <w:szCs w:val="24"/>
        </w:rPr>
        <w:t>Шрихарикота</w:t>
      </w:r>
      <w:proofErr w:type="spellEnd"/>
      <w:r w:rsidR="00855F70" w:rsidRPr="00855F70">
        <w:rPr>
          <w:sz w:val="24"/>
          <w:szCs w:val="24"/>
        </w:rPr>
        <w:t xml:space="preserve"> </w:t>
      </w:r>
      <w:r w:rsidR="005348B9" w:rsidRPr="006109A6">
        <w:rPr>
          <w:sz w:val="24"/>
          <w:szCs w:val="24"/>
        </w:rPr>
        <w:t>ракет</w:t>
      </w:r>
      <w:r w:rsidR="008C10ED" w:rsidRPr="006109A6">
        <w:rPr>
          <w:sz w:val="24"/>
          <w:szCs w:val="24"/>
        </w:rPr>
        <w:t>а-носитель</w:t>
      </w:r>
      <w:r w:rsidR="00855F70">
        <w:rPr>
          <w:sz w:val="24"/>
          <w:szCs w:val="24"/>
        </w:rPr>
        <w:t xml:space="preserve"> </w:t>
      </w:r>
      <w:r w:rsidR="005348B9" w:rsidRPr="006109A6">
        <w:rPr>
          <w:sz w:val="24"/>
          <w:szCs w:val="24"/>
        </w:rPr>
        <w:t xml:space="preserve">GSLV </w:t>
      </w:r>
      <w:proofErr w:type="spellStart"/>
      <w:r w:rsidR="005348B9" w:rsidRPr="006109A6">
        <w:rPr>
          <w:sz w:val="24"/>
          <w:szCs w:val="24"/>
        </w:rPr>
        <w:t>Mk</w:t>
      </w:r>
      <w:proofErr w:type="spellEnd"/>
      <w:r w:rsidR="005348B9" w:rsidRPr="006109A6">
        <w:rPr>
          <w:sz w:val="24"/>
          <w:szCs w:val="24"/>
        </w:rPr>
        <w:t xml:space="preserve"> III </w:t>
      </w:r>
      <w:r w:rsidR="00855F70">
        <w:rPr>
          <w:sz w:val="24"/>
          <w:szCs w:val="24"/>
        </w:rPr>
        <w:t xml:space="preserve">вывела </w:t>
      </w:r>
      <w:r w:rsidR="008C10ED" w:rsidRPr="006109A6">
        <w:rPr>
          <w:sz w:val="24"/>
          <w:szCs w:val="24"/>
        </w:rPr>
        <w:t xml:space="preserve">в космос </w:t>
      </w:r>
      <w:r w:rsidR="005348B9" w:rsidRPr="006109A6">
        <w:rPr>
          <w:sz w:val="24"/>
          <w:szCs w:val="24"/>
        </w:rPr>
        <w:t xml:space="preserve">аппарат </w:t>
      </w:r>
      <w:r w:rsidR="00A146E3" w:rsidRPr="006109A6">
        <w:rPr>
          <w:sz w:val="24"/>
          <w:szCs w:val="24"/>
        </w:rPr>
        <w:t>«</w:t>
      </w:r>
      <w:r w:rsidR="00A146E3" w:rsidRPr="006109A6">
        <w:rPr>
          <w:b/>
          <w:sz w:val="24"/>
          <w:szCs w:val="24"/>
        </w:rPr>
        <w:t>Чандрая</w:t>
      </w:r>
      <w:r w:rsidR="008C10ED" w:rsidRPr="006109A6">
        <w:rPr>
          <w:b/>
          <w:sz w:val="24"/>
          <w:szCs w:val="24"/>
        </w:rPr>
        <w:t>а</w:t>
      </w:r>
      <w:r w:rsidR="00A146E3" w:rsidRPr="006109A6">
        <w:rPr>
          <w:b/>
          <w:sz w:val="24"/>
          <w:szCs w:val="24"/>
        </w:rPr>
        <w:t>н-2</w:t>
      </w:r>
      <w:r w:rsidR="00A146E3" w:rsidRPr="006109A6">
        <w:rPr>
          <w:sz w:val="24"/>
          <w:szCs w:val="24"/>
        </w:rPr>
        <w:t>»</w:t>
      </w:r>
      <w:r w:rsidR="005348B9" w:rsidRPr="006109A6">
        <w:rPr>
          <w:sz w:val="24"/>
          <w:szCs w:val="24"/>
        </w:rPr>
        <w:t xml:space="preserve"> </w:t>
      </w:r>
      <w:r w:rsidR="008C10ED" w:rsidRPr="006109A6">
        <w:rPr>
          <w:sz w:val="24"/>
          <w:szCs w:val="24"/>
        </w:rPr>
        <w:t>(</w:t>
      </w:r>
      <w:proofErr w:type="spellStart"/>
      <w:r w:rsidR="008C10ED" w:rsidRPr="006349B9">
        <w:rPr>
          <w:i/>
          <w:sz w:val="24"/>
          <w:szCs w:val="24"/>
          <w:lang w:val="en-US"/>
        </w:rPr>
        <w:t>Chandrayaan</w:t>
      </w:r>
      <w:proofErr w:type="spellEnd"/>
      <w:r w:rsidR="008C10ED" w:rsidRPr="00E871B6">
        <w:rPr>
          <w:i/>
          <w:sz w:val="24"/>
          <w:szCs w:val="24"/>
        </w:rPr>
        <w:t>-2</w:t>
      </w:r>
      <w:r w:rsidR="008C10ED" w:rsidRPr="006109A6">
        <w:rPr>
          <w:sz w:val="24"/>
          <w:szCs w:val="24"/>
        </w:rPr>
        <w:t xml:space="preserve">) </w:t>
      </w:r>
      <w:r w:rsidR="00855F70">
        <w:rPr>
          <w:sz w:val="24"/>
          <w:szCs w:val="24"/>
        </w:rPr>
        <w:t xml:space="preserve">— вторая </w:t>
      </w:r>
      <w:r w:rsidR="005348B9" w:rsidRPr="006109A6">
        <w:rPr>
          <w:sz w:val="24"/>
          <w:szCs w:val="24"/>
        </w:rPr>
        <w:t>автоматическая межпланетная станция Индийской орган</w:t>
      </w:r>
      <w:r w:rsidR="00855F70">
        <w:rPr>
          <w:sz w:val="24"/>
          <w:szCs w:val="24"/>
        </w:rPr>
        <w:t xml:space="preserve">изации космических исследований </w:t>
      </w:r>
      <w:r w:rsidR="005348B9" w:rsidRPr="006109A6">
        <w:rPr>
          <w:sz w:val="24"/>
          <w:szCs w:val="24"/>
        </w:rPr>
        <w:t>(ISRO) для исследования Луны</w:t>
      </w:r>
      <w:r w:rsidR="00855F70">
        <w:rPr>
          <w:sz w:val="24"/>
          <w:szCs w:val="24"/>
        </w:rPr>
        <w:t xml:space="preserve"> </w:t>
      </w:r>
      <w:r w:rsidR="008C116F" w:rsidRPr="006109A6">
        <w:rPr>
          <w:sz w:val="24"/>
          <w:szCs w:val="24"/>
        </w:rPr>
        <w:t xml:space="preserve">с орбиты высотой </w:t>
      </w:r>
      <w:r w:rsidR="008C10ED" w:rsidRPr="006109A6">
        <w:rPr>
          <w:sz w:val="24"/>
          <w:szCs w:val="24"/>
        </w:rPr>
        <w:t>100 </w:t>
      </w:r>
      <w:r w:rsidR="005348B9" w:rsidRPr="006109A6">
        <w:rPr>
          <w:sz w:val="24"/>
          <w:szCs w:val="24"/>
        </w:rPr>
        <w:t>км</w:t>
      </w:r>
      <w:r w:rsidR="008C116F" w:rsidRPr="006109A6">
        <w:rPr>
          <w:sz w:val="24"/>
          <w:szCs w:val="24"/>
        </w:rPr>
        <w:t xml:space="preserve"> и с поверхности, в том числе с помощью лунохода</w:t>
      </w:r>
      <w:r w:rsidR="005348B9" w:rsidRPr="006109A6">
        <w:rPr>
          <w:sz w:val="24"/>
          <w:szCs w:val="24"/>
        </w:rPr>
        <w:t>.</w:t>
      </w:r>
      <w:r w:rsidR="007B2CBF" w:rsidRPr="006109A6">
        <w:rPr>
          <w:sz w:val="24"/>
          <w:szCs w:val="24"/>
        </w:rPr>
        <w:t xml:space="preserve"> </w:t>
      </w:r>
      <w:r w:rsidR="008C116F" w:rsidRPr="006109A6">
        <w:rPr>
          <w:sz w:val="24"/>
          <w:szCs w:val="24"/>
        </w:rPr>
        <w:t>Н</w:t>
      </w:r>
      <w:r w:rsidR="00855F70">
        <w:rPr>
          <w:sz w:val="24"/>
          <w:szCs w:val="24"/>
        </w:rPr>
        <w:t xml:space="preserve">а этапе спуска </w:t>
      </w:r>
      <w:r w:rsidR="007B2CBF" w:rsidRPr="006109A6">
        <w:rPr>
          <w:sz w:val="24"/>
          <w:szCs w:val="24"/>
        </w:rPr>
        <w:t xml:space="preserve">на поверхность Луны </w:t>
      </w:r>
      <w:r w:rsidR="008C116F" w:rsidRPr="006109A6">
        <w:rPr>
          <w:sz w:val="24"/>
          <w:szCs w:val="24"/>
        </w:rPr>
        <w:t xml:space="preserve">была потеряна связь </w:t>
      </w:r>
      <w:r w:rsidR="00855F70">
        <w:rPr>
          <w:sz w:val="24"/>
          <w:szCs w:val="24"/>
        </w:rPr>
        <w:t xml:space="preserve">с посадочным </w:t>
      </w:r>
      <w:r w:rsidR="007B2CBF" w:rsidRPr="006109A6">
        <w:rPr>
          <w:sz w:val="24"/>
          <w:szCs w:val="24"/>
        </w:rPr>
        <w:t>модулем «</w:t>
      </w:r>
      <w:proofErr w:type="spellStart"/>
      <w:r w:rsidR="007B2CBF" w:rsidRPr="006109A6">
        <w:rPr>
          <w:sz w:val="24"/>
          <w:szCs w:val="24"/>
        </w:rPr>
        <w:t>Викрам</w:t>
      </w:r>
      <w:proofErr w:type="spellEnd"/>
      <w:r w:rsidR="007B2CBF" w:rsidRPr="006109A6">
        <w:rPr>
          <w:sz w:val="24"/>
          <w:szCs w:val="24"/>
        </w:rPr>
        <w:t>»</w:t>
      </w:r>
      <w:r w:rsidR="00855F70" w:rsidRPr="00855F70">
        <w:rPr>
          <w:sz w:val="24"/>
          <w:szCs w:val="24"/>
        </w:rPr>
        <w:t xml:space="preserve"> (</w:t>
      </w:r>
      <w:proofErr w:type="spellStart"/>
      <w:r w:rsidR="00855F70" w:rsidRPr="00855F70">
        <w:rPr>
          <w:i/>
          <w:sz w:val="24"/>
          <w:szCs w:val="24"/>
          <w:lang w:val="en-US"/>
        </w:rPr>
        <w:t>Vikram</w:t>
      </w:r>
      <w:proofErr w:type="spellEnd"/>
      <w:r w:rsidR="00855F70" w:rsidRPr="00855F70">
        <w:rPr>
          <w:sz w:val="24"/>
          <w:szCs w:val="24"/>
        </w:rPr>
        <w:t>)</w:t>
      </w:r>
      <w:r w:rsidR="007B2CBF" w:rsidRPr="006109A6">
        <w:rPr>
          <w:sz w:val="24"/>
          <w:szCs w:val="24"/>
        </w:rPr>
        <w:t xml:space="preserve"> с луноходом «</w:t>
      </w:r>
      <w:proofErr w:type="spellStart"/>
      <w:r w:rsidR="007B2CBF" w:rsidRPr="006109A6">
        <w:rPr>
          <w:sz w:val="24"/>
          <w:szCs w:val="24"/>
        </w:rPr>
        <w:t>Прагьян</w:t>
      </w:r>
      <w:proofErr w:type="spellEnd"/>
      <w:r w:rsidR="007B2CBF" w:rsidRPr="006109A6">
        <w:rPr>
          <w:sz w:val="24"/>
          <w:szCs w:val="24"/>
        </w:rPr>
        <w:t xml:space="preserve">» </w:t>
      </w:r>
      <w:r w:rsidR="00855F70" w:rsidRPr="00855F70">
        <w:rPr>
          <w:sz w:val="24"/>
          <w:szCs w:val="24"/>
        </w:rPr>
        <w:t>(</w:t>
      </w:r>
      <w:proofErr w:type="spellStart"/>
      <w:r w:rsidR="00855F70" w:rsidRPr="00855F70">
        <w:rPr>
          <w:i/>
          <w:sz w:val="24"/>
          <w:szCs w:val="24"/>
          <w:lang w:val="en-US"/>
        </w:rPr>
        <w:t>Pragyan</w:t>
      </w:r>
      <w:proofErr w:type="spellEnd"/>
      <w:r w:rsidR="00855F70" w:rsidRPr="00855F70">
        <w:rPr>
          <w:sz w:val="24"/>
          <w:szCs w:val="24"/>
        </w:rPr>
        <w:t xml:space="preserve">) </w:t>
      </w:r>
      <w:r w:rsidR="007B2CBF" w:rsidRPr="006109A6">
        <w:rPr>
          <w:sz w:val="24"/>
          <w:szCs w:val="24"/>
        </w:rPr>
        <w:t>на борту</w:t>
      </w:r>
      <w:r w:rsidR="00855F70">
        <w:rPr>
          <w:sz w:val="24"/>
          <w:szCs w:val="24"/>
        </w:rPr>
        <w:t xml:space="preserve">. Восстановить связь не </w:t>
      </w:r>
      <w:r w:rsidR="008C116F" w:rsidRPr="006109A6">
        <w:rPr>
          <w:sz w:val="24"/>
          <w:szCs w:val="24"/>
        </w:rPr>
        <w:t>удалось, миссия завершилась аварией</w:t>
      </w:r>
      <w:r w:rsidR="007B2CBF" w:rsidRPr="006109A6">
        <w:rPr>
          <w:sz w:val="24"/>
          <w:szCs w:val="24"/>
        </w:rPr>
        <w:t>.</w:t>
      </w:r>
    </w:p>
    <w:p w14:paraId="2E7E1484" w14:textId="3368FDAE" w:rsidR="00551514" w:rsidRPr="006109A6" w:rsidRDefault="00551514" w:rsidP="006109A6">
      <w:pPr>
        <w:pStyle w:val="2"/>
      </w:pPr>
      <w:r w:rsidRPr="006109A6">
        <w:t>Продолжающиеся</w:t>
      </w:r>
      <w:r w:rsidR="006349B9">
        <w:t xml:space="preserve"> российские</w:t>
      </w:r>
      <w:r w:rsidRPr="006109A6">
        <w:t xml:space="preserve"> </w:t>
      </w:r>
      <w:r w:rsidR="00CB317D" w:rsidRPr="006109A6">
        <w:t>миссии</w:t>
      </w:r>
    </w:p>
    <w:p w14:paraId="35E5DB14" w14:textId="403D7C2D" w:rsidR="00551514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Космический аппарат </w:t>
      </w:r>
      <w:proofErr w:type="spellStart"/>
      <w:r w:rsidRPr="006349B9">
        <w:rPr>
          <w:b/>
          <w:i/>
          <w:sz w:val="24"/>
          <w:szCs w:val="24"/>
        </w:rPr>
        <w:t>Trace</w:t>
      </w:r>
      <w:proofErr w:type="spellEnd"/>
      <w:r w:rsidRPr="006349B9">
        <w:rPr>
          <w:b/>
          <w:i/>
          <w:sz w:val="24"/>
          <w:szCs w:val="24"/>
        </w:rPr>
        <w:t xml:space="preserve"> </w:t>
      </w:r>
      <w:proofErr w:type="spellStart"/>
      <w:r w:rsidRPr="006349B9">
        <w:rPr>
          <w:b/>
          <w:i/>
          <w:sz w:val="24"/>
          <w:szCs w:val="24"/>
        </w:rPr>
        <w:t>Gas</w:t>
      </w:r>
      <w:proofErr w:type="spellEnd"/>
      <w:r w:rsidRPr="006349B9">
        <w:rPr>
          <w:b/>
          <w:i/>
          <w:sz w:val="24"/>
          <w:szCs w:val="24"/>
        </w:rPr>
        <w:t xml:space="preserve"> </w:t>
      </w:r>
      <w:proofErr w:type="spellStart"/>
      <w:r w:rsidRPr="006349B9">
        <w:rPr>
          <w:b/>
          <w:i/>
          <w:sz w:val="24"/>
          <w:szCs w:val="24"/>
        </w:rPr>
        <w:t>Orbiter</w:t>
      </w:r>
      <w:proofErr w:type="spellEnd"/>
      <w:r w:rsidRPr="006109A6">
        <w:rPr>
          <w:sz w:val="24"/>
          <w:szCs w:val="24"/>
        </w:rPr>
        <w:t xml:space="preserve"> (ТГО</w:t>
      </w:r>
      <w:r w:rsidR="006349B9">
        <w:rPr>
          <w:sz w:val="24"/>
          <w:szCs w:val="24"/>
        </w:rPr>
        <w:t>/</w:t>
      </w:r>
      <w:r w:rsidR="006349B9" w:rsidRPr="006109A6">
        <w:rPr>
          <w:sz w:val="24"/>
          <w:szCs w:val="24"/>
        </w:rPr>
        <w:t>TGO</w:t>
      </w:r>
      <w:r w:rsidRPr="006109A6">
        <w:rPr>
          <w:sz w:val="24"/>
          <w:szCs w:val="24"/>
        </w:rPr>
        <w:t>) российско-европейской миссии «ЭкзоМарс-2016» (</w:t>
      </w:r>
      <w:r w:rsidR="008C10ED" w:rsidRPr="006109A6">
        <w:rPr>
          <w:sz w:val="24"/>
          <w:szCs w:val="24"/>
        </w:rPr>
        <w:t xml:space="preserve">первый этап </w:t>
      </w:r>
      <w:r w:rsidRPr="006109A6">
        <w:rPr>
          <w:sz w:val="24"/>
          <w:szCs w:val="24"/>
        </w:rPr>
        <w:t>проект</w:t>
      </w:r>
      <w:r w:rsidR="008C10ED" w:rsidRPr="006109A6">
        <w:rPr>
          <w:sz w:val="24"/>
          <w:szCs w:val="24"/>
        </w:rPr>
        <w:t>а</w:t>
      </w:r>
      <w:r w:rsidRPr="006109A6">
        <w:rPr>
          <w:sz w:val="24"/>
          <w:szCs w:val="24"/>
        </w:rPr>
        <w:t xml:space="preserve"> </w:t>
      </w:r>
      <w:r w:rsidRPr="006109A6">
        <w:rPr>
          <w:b/>
          <w:sz w:val="24"/>
          <w:szCs w:val="24"/>
        </w:rPr>
        <w:t>«ЭкзоМарс</w:t>
      </w:r>
      <w:r w:rsidRPr="006109A6">
        <w:rPr>
          <w:sz w:val="24"/>
          <w:szCs w:val="24"/>
        </w:rPr>
        <w:t>»</w:t>
      </w:r>
      <w:r w:rsidR="006349B9" w:rsidRPr="006109A6">
        <w:rPr>
          <w:b/>
          <w:sz w:val="24"/>
          <w:szCs w:val="24"/>
        </w:rPr>
        <w:t>/</w:t>
      </w:r>
      <w:proofErr w:type="spellStart"/>
      <w:r w:rsidR="006349B9" w:rsidRPr="006349B9">
        <w:rPr>
          <w:b/>
          <w:i/>
          <w:sz w:val="24"/>
          <w:szCs w:val="24"/>
        </w:rPr>
        <w:t>ExoMars</w:t>
      </w:r>
      <w:proofErr w:type="spellEnd"/>
      <w:r w:rsidRPr="006109A6">
        <w:rPr>
          <w:sz w:val="24"/>
          <w:szCs w:val="24"/>
        </w:rPr>
        <w:t xml:space="preserve"> </w:t>
      </w:r>
      <w:r w:rsidR="008C10ED" w:rsidRPr="006109A6">
        <w:rPr>
          <w:sz w:val="24"/>
          <w:szCs w:val="24"/>
        </w:rPr>
        <w:t xml:space="preserve">с </w:t>
      </w:r>
      <w:r w:rsidRPr="006109A6">
        <w:rPr>
          <w:sz w:val="24"/>
          <w:szCs w:val="24"/>
        </w:rPr>
        <w:t>запуск</w:t>
      </w:r>
      <w:r w:rsidR="008C10ED" w:rsidRPr="006109A6">
        <w:rPr>
          <w:sz w:val="24"/>
          <w:szCs w:val="24"/>
        </w:rPr>
        <w:t>ом</w:t>
      </w:r>
      <w:r w:rsidRPr="006109A6">
        <w:rPr>
          <w:sz w:val="24"/>
          <w:szCs w:val="24"/>
        </w:rPr>
        <w:t xml:space="preserve"> 16.3.2016) </w:t>
      </w:r>
      <w:r w:rsidR="00DF1AA3">
        <w:rPr>
          <w:sz w:val="24"/>
          <w:szCs w:val="24"/>
        </w:rPr>
        <w:br/>
      </w:r>
      <w:r w:rsidRPr="006109A6">
        <w:rPr>
          <w:sz w:val="24"/>
          <w:szCs w:val="24"/>
        </w:rPr>
        <w:t xml:space="preserve">для изучения атмосферы и поверхности Марса. На борту TGO работают два прибора, созданные в России: спектрометрический комплекс </w:t>
      </w:r>
      <w:r w:rsidR="006C4EFA">
        <w:rPr>
          <w:b/>
          <w:sz w:val="24"/>
          <w:szCs w:val="24"/>
          <w:lang w:val="en-US"/>
        </w:rPr>
        <w:t>ACS</w:t>
      </w:r>
      <w:r w:rsidRPr="006109A6">
        <w:rPr>
          <w:sz w:val="24"/>
          <w:szCs w:val="24"/>
        </w:rPr>
        <w:t xml:space="preserve"> для исследований атмосферы Марса </w:t>
      </w:r>
      <w:r w:rsidR="001963C6">
        <w:rPr>
          <w:sz w:val="24"/>
          <w:szCs w:val="24"/>
        </w:rPr>
        <w:br/>
      </w:r>
      <w:r w:rsidRPr="006109A6">
        <w:rPr>
          <w:sz w:val="24"/>
          <w:szCs w:val="24"/>
        </w:rPr>
        <w:t xml:space="preserve">и нейтронный детектор </w:t>
      </w:r>
      <w:r w:rsidR="006C4EFA">
        <w:rPr>
          <w:b/>
          <w:sz w:val="24"/>
          <w:szCs w:val="24"/>
          <w:lang w:val="en-US"/>
        </w:rPr>
        <w:t>FREND</w:t>
      </w:r>
      <w:bookmarkStart w:id="0" w:name="_GoBack"/>
      <w:bookmarkEnd w:id="0"/>
      <w:r w:rsidRPr="006109A6">
        <w:rPr>
          <w:sz w:val="24"/>
          <w:szCs w:val="24"/>
        </w:rPr>
        <w:t xml:space="preserve"> для нейтронного зондирования грунта планеты.</w:t>
      </w:r>
    </w:p>
    <w:p w14:paraId="4E1260E9" w14:textId="77777777" w:rsidR="00551514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>Университетский спутник «</w:t>
      </w:r>
      <w:r w:rsidRPr="006109A6">
        <w:rPr>
          <w:b/>
          <w:sz w:val="24"/>
          <w:szCs w:val="24"/>
        </w:rPr>
        <w:t>Михайло Ломоносов</w:t>
      </w:r>
      <w:r w:rsidRPr="006109A6">
        <w:rPr>
          <w:sz w:val="24"/>
          <w:szCs w:val="24"/>
        </w:rPr>
        <w:t xml:space="preserve">» (запуск 28.4.2016) для изучения исследование космический лучей предельно высоких энергий, </w:t>
      </w:r>
      <w:proofErr w:type="spellStart"/>
      <w:r w:rsidRPr="006109A6">
        <w:rPr>
          <w:sz w:val="24"/>
          <w:szCs w:val="24"/>
        </w:rPr>
        <w:t>транзиентных</w:t>
      </w:r>
      <w:proofErr w:type="spellEnd"/>
      <w:r w:rsidRPr="006109A6">
        <w:rPr>
          <w:sz w:val="24"/>
          <w:szCs w:val="24"/>
        </w:rPr>
        <w:t xml:space="preserve"> световых явлений в верхней атмосфере Земли, гамма–всплесков, магнитосферных частицы и радиационной обстановки.</w:t>
      </w:r>
    </w:p>
    <w:p w14:paraId="321CB1E6" w14:textId="3C9DDA1E" w:rsidR="00551514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Эксперимент </w:t>
      </w:r>
      <w:r w:rsidRPr="006109A6">
        <w:rPr>
          <w:b/>
          <w:sz w:val="24"/>
          <w:szCs w:val="24"/>
        </w:rPr>
        <w:t xml:space="preserve">БТН-М1 «Нейтрон» </w:t>
      </w:r>
      <w:r w:rsidRPr="006109A6">
        <w:rPr>
          <w:sz w:val="24"/>
          <w:szCs w:val="24"/>
        </w:rPr>
        <w:t xml:space="preserve">(с 26.11.2007 г.) на Российском сегменте Международной космической станции по изучению нейтронной компоненты радиационного фона в окрестности станции. Полученные результаты особенно актуальны для космонавтов </w:t>
      </w:r>
      <w:r w:rsidR="001963C6">
        <w:rPr>
          <w:sz w:val="24"/>
          <w:szCs w:val="24"/>
        </w:rPr>
        <w:br/>
      </w:r>
      <w:r w:rsidRPr="006109A6">
        <w:rPr>
          <w:sz w:val="24"/>
          <w:szCs w:val="24"/>
        </w:rPr>
        <w:lastRenderedPageBreak/>
        <w:t>на станции, поскольку в зависимости от активности Солнца радиационный фон вокруг МКС меняется.</w:t>
      </w:r>
    </w:p>
    <w:p w14:paraId="11E18393" w14:textId="092DC9A8" w:rsidR="00551514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Российский прибор </w:t>
      </w:r>
      <w:r w:rsidRPr="006109A6">
        <w:rPr>
          <w:b/>
          <w:sz w:val="24"/>
          <w:szCs w:val="24"/>
        </w:rPr>
        <w:t>ДАН</w:t>
      </w:r>
      <w:r w:rsidRPr="006109A6">
        <w:rPr>
          <w:sz w:val="24"/>
          <w:szCs w:val="24"/>
        </w:rPr>
        <w:t xml:space="preserve"> на борту марсохода </w:t>
      </w:r>
      <w:proofErr w:type="spellStart"/>
      <w:r w:rsidRPr="006109A6">
        <w:rPr>
          <w:i/>
          <w:sz w:val="24"/>
          <w:szCs w:val="24"/>
        </w:rPr>
        <w:t>Curiosity</w:t>
      </w:r>
      <w:proofErr w:type="spellEnd"/>
      <w:r w:rsidRPr="006109A6">
        <w:rPr>
          <w:sz w:val="24"/>
          <w:szCs w:val="24"/>
        </w:rPr>
        <w:t xml:space="preserve"> (аппарат </w:t>
      </w:r>
      <w:proofErr w:type="spellStart"/>
      <w:r w:rsidRPr="006109A6">
        <w:rPr>
          <w:i/>
          <w:sz w:val="24"/>
          <w:szCs w:val="24"/>
        </w:rPr>
        <w:t>Mars</w:t>
      </w:r>
      <w:proofErr w:type="spellEnd"/>
      <w:r w:rsidRPr="006109A6">
        <w:rPr>
          <w:i/>
          <w:sz w:val="24"/>
          <w:szCs w:val="24"/>
        </w:rPr>
        <w:t xml:space="preserve"> </w:t>
      </w:r>
      <w:proofErr w:type="spellStart"/>
      <w:r w:rsidRPr="006109A6">
        <w:rPr>
          <w:i/>
          <w:sz w:val="24"/>
          <w:szCs w:val="24"/>
        </w:rPr>
        <w:t>Science</w:t>
      </w:r>
      <w:proofErr w:type="spellEnd"/>
      <w:r w:rsidRPr="006109A6">
        <w:rPr>
          <w:i/>
          <w:sz w:val="24"/>
          <w:szCs w:val="24"/>
        </w:rPr>
        <w:t xml:space="preserve"> </w:t>
      </w:r>
      <w:proofErr w:type="spellStart"/>
      <w:r w:rsidRPr="006109A6">
        <w:rPr>
          <w:i/>
          <w:sz w:val="24"/>
          <w:szCs w:val="24"/>
        </w:rPr>
        <w:t>Laboratory</w:t>
      </w:r>
      <w:proofErr w:type="spellEnd"/>
      <w:r w:rsidRPr="006109A6">
        <w:rPr>
          <w:sz w:val="24"/>
          <w:szCs w:val="24"/>
        </w:rPr>
        <w:t xml:space="preserve">, НАСА, запуск 26.11.2011 г.), изучение распределения водяного льда в марсианском грунте </w:t>
      </w:r>
      <w:r w:rsidR="001963C6">
        <w:rPr>
          <w:sz w:val="24"/>
          <w:szCs w:val="24"/>
        </w:rPr>
        <w:br/>
      </w:r>
      <w:r w:rsidRPr="006109A6">
        <w:rPr>
          <w:sz w:val="24"/>
          <w:szCs w:val="24"/>
        </w:rPr>
        <w:t xml:space="preserve">в кратере Гейла. </w:t>
      </w:r>
    </w:p>
    <w:p w14:paraId="138148AA" w14:textId="77777777" w:rsidR="00551514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Российский нейтронный телескоп </w:t>
      </w:r>
      <w:r w:rsidRPr="006109A6">
        <w:rPr>
          <w:b/>
          <w:sz w:val="24"/>
          <w:szCs w:val="24"/>
        </w:rPr>
        <w:t>ЛЕНД</w:t>
      </w:r>
      <w:r w:rsidRPr="006109A6">
        <w:rPr>
          <w:sz w:val="24"/>
          <w:szCs w:val="24"/>
        </w:rPr>
        <w:t xml:space="preserve"> (космический аппарат LRO, НАСА, запуск 19.06.2009 г.), исследования нейтронного альбедо Луны.</w:t>
      </w:r>
    </w:p>
    <w:p w14:paraId="61CD6651" w14:textId="77777777" w:rsidR="00551514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b/>
          <w:sz w:val="24"/>
          <w:szCs w:val="24"/>
        </w:rPr>
        <w:t>IBEX</w:t>
      </w:r>
      <w:r w:rsidRPr="006109A6">
        <w:rPr>
          <w:sz w:val="24"/>
          <w:szCs w:val="24"/>
        </w:rPr>
        <w:t xml:space="preserve"> (НАСА, запуск 19.10.2008), изучение взаимодействия гелиосферы с межзвездной средой по распределению энергичных нейтральных атомов (ЭНА), приходящих с границ гелиосферы (участие российских ученых в научной программе).</w:t>
      </w:r>
    </w:p>
    <w:p w14:paraId="1FDB12FC" w14:textId="7F26A8FC" w:rsidR="00551514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Космический аппарат </w:t>
      </w:r>
      <w:proofErr w:type="spellStart"/>
      <w:r w:rsidR="00C30279" w:rsidRPr="00B92947">
        <w:rPr>
          <w:b/>
          <w:i/>
          <w:sz w:val="24"/>
          <w:szCs w:val="24"/>
        </w:rPr>
        <w:t>Mars</w:t>
      </w:r>
      <w:proofErr w:type="spellEnd"/>
      <w:r w:rsidR="00C30279" w:rsidRPr="00B92947">
        <w:rPr>
          <w:b/>
          <w:i/>
          <w:sz w:val="24"/>
          <w:szCs w:val="24"/>
        </w:rPr>
        <w:t xml:space="preserve"> </w:t>
      </w:r>
      <w:proofErr w:type="spellStart"/>
      <w:r w:rsidR="00C30279" w:rsidRPr="00B92947">
        <w:rPr>
          <w:b/>
          <w:i/>
          <w:sz w:val="24"/>
          <w:szCs w:val="24"/>
        </w:rPr>
        <w:t>Express</w:t>
      </w:r>
      <w:proofErr w:type="spellEnd"/>
      <w:r w:rsidRPr="006109A6">
        <w:rPr>
          <w:sz w:val="24"/>
          <w:szCs w:val="24"/>
        </w:rPr>
        <w:t xml:space="preserve"> (ЕКА, запуск 2.6.2004), исследования Марса </w:t>
      </w:r>
      <w:r w:rsidR="001963C6">
        <w:rPr>
          <w:sz w:val="24"/>
          <w:szCs w:val="24"/>
        </w:rPr>
        <w:br/>
      </w:r>
      <w:r w:rsidRPr="006109A6">
        <w:rPr>
          <w:sz w:val="24"/>
          <w:szCs w:val="24"/>
        </w:rPr>
        <w:t xml:space="preserve">с орбиты (участие российских ученых в спектрометрах OMEGA, SPICAM, PFS; участие </w:t>
      </w:r>
      <w:r w:rsidR="001963C6">
        <w:rPr>
          <w:sz w:val="24"/>
          <w:szCs w:val="24"/>
        </w:rPr>
        <w:br/>
      </w:r>
      <w:r w:rsidRPr="006109A6">
        <w:rPr>
          <w:sz w:val="24"/>
          <w:szCs w:val="24"/>
        </w:rPr>
        <w:t xml:space="preserve">в экспериментах на уровне </w:t>
      </w:r>
      <w:proofErr w:type="spellStart"/>
      <w:r w:rsidRPr="006109A6">
        <w:rPr>
          <w:sz w:val="24"/>
          <w:szCs w:val="24"/>
        </w:rPr>
        <w:t>соисследователей</w:t>
      </w:r>
      <w:proofErr w:type="spellEnd"/>
      <w:r w:rsidRPr="006109A6">
        <w:rPr>
          <w:sz w:val="24"/>
          <w:szCs w:val="24"/>
        </w:rPr>
        <w:t>).</w:t>
      </w:r>
    </w:p>
    <w:p w14:paraId="3274140E" w14:textId="77777777" w:rsidR="007B2CBF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Рентгеновская астрофизическая обсерватория </w:t>
      </w:r>
      <w:proofErr w:type="spellStart"/>
      <w:r w:rsidRPr="006109A6">
        <w:rPr>
          <w:b/>
          <w:i/>
          <w:sz w:val="24"/>
          <w:szCs w:val="24"/>
        </w:rPr>
        <w:t>Integral</w:t>
      </w:r>
      <w:proofErr w:type="spellEnd"/>
      <w:r w:rsidRPr="006109A6">
        <w:rPr>
          <w:sz w:val="24"/>
          <w:szCs w:val="24"/>
        </w:rPr>
        <w:t xml:space="preserve"> (ЕКА, запуск 17.10.2002 г.), 25% наблюдательного времени принадлежит России.</w:t>
      </w:r>
    </w:p>
    <w:p w14:paraId="2A323401" w14:textId="77777777" w:rsidR="00551514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Российский нейтронный детектор </w:t>
      </w:r>
      <w:r w:rsidRPr="006109A6">
        <w:rPr>
          <w:b/>
          <w:sz w:val="24"/>
          <w:szCs w:val="24"/>
        </w:rPr>
        <w:t>ХЕНД</w:t>
      </w:r>
      <w:r w:rsidRPr="006109A6">
        <w:rPr>
          <w:sz w:val="24"/>
          <w:szCs w:val="24"/>
        </w:rPr>
        <w:t xml:space="preserve"> (космический аппарат </w:t>
      </w:r>
      <w:proofErr w:type="spellStart"/>
      <w:r w:rsidRPr="006109A6">
        <w:rPr>
          <w:i/>
          <w:sz w:val="24"/>
          <w:szCs w:val="24"/>
        </w:rPr>
        <w:t>Mars</w:t>
      </w:r>
      <w:proofErr w:type="spellEnd"/>
      <w:r w:rsidRPr="006109A6">
        <w:rPr>
          <w:i/>
          <w:sz w:val="24"/>
          <w:szCs w:val="24"/>
        </w:rPr>
        <w:t xml:space="preserve"> </w:t>
      </w:r>
      <w:proofErr w:type="spellStart"/>
      <w:r w:rsidRPr="006109A6">
        <w:rPr>
          <w:i/>
          <w:sz w:val="24"/>
          <w:szCs w:val="24"/>
        </w:rPr>
        <w:t>Odyssey</w:t>
      </w:r>
      <w:proofErr w:type="spellEnd"/>
      <w:r w:rsidRPr="006109A6">
        <w:rPr>
          <w:sz w:val="24"/>
          <w:szCs w:val="24"/>
        </w:rPr>
        <w:t>, НАСА, запуск 7.4.2001 г.), наблюдения нейтронного альбедо Марса и нейтронной составляющей космической среды с орбиты искусственного спутника Марса.</w:t>
      </w:r>
    </w:p>
    <w:p w14:paraId="6301D8D0" w14:textId="390F335D" w:rsidR="00551514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Российско-американский эксперимент </w:t>
      </w:r>
      <w:r w:rsidRPr="006109A6">
        <w:rPr>
          <w:b/>
          <w:sz w:val="24"/>
          <w:szCs w:val="24"/>
        </w:rPr>
        <w:t>КОНУС/ВИНД</w:t>
      </w:r>
      <w:r w:rsidRPr="006109A6">
        <w:rPr>
          <w:sz w:val="24"/>
          <w:szCs w:val="24"/>
        </w:rPr>
        <w:t xml:space="preserve"> (космической аппарат </w:t>
      </w:r>
      <w:proofErr w:type="spellStart"/>
      <w:r w:rsidRPr="006109A6">
        <w:rPr>
          <w:i/>
          <w:sz w:val="24"/>
          <w:szCs w:val="24"/>
        </w:rPr>
        <w:t>Wind</w:t>
      </w:r>
      <w:proofErr w:type="spellEnd"/>
      <w:r w:rsidRPr="006109A6">
        <w:rPr>
          <w:sz w:val="24"/>
          <w:szCs w:val="24"/>
        </w:rPr>
        <w:t xml:space="preserve">, НАСА, запуск 01.11.1994) по регистрации и исследованию космических гамма-всплесков </w:t>
      </w:r>
      <w:r w:rsidR="001963C6">
        <w:rPr>
          <w:sz w:val="24"/>
          <w:szCs w:val="24"/>
        </w:rPr>
        <w:br/>
      </w:r>
      <w:r w:rsidRPr="006109A6">
        <w:rPr>
          <w:sz w:val="24"/>
          <w:szCs w:val="24"/>
        </w:rPr>
        <w:t xml:space="preserve">и мягких гамма-репитеров с помощью российской научной аппаратуры КОНУС на борту американского космического аппарата </w:t>
      </w:r>
      <w:proofErr w:type="spellStart"/>
      <w:r w:rsidR="008C10ED" w:rsidRPr="006109A6">
        <w:rPr>
          <w:i/>
          <w:sz w:val="24"/>
          <w:szCs w:val="24"/>
        </w:rPr>
        <w:t>Wind</w:t>
      </w:r>
      <w:proofErr w:type="spellEnd"/>
      <w:r w:rsidR="00E43F26" w:rsidRPr="006109A6">
        <w:rPr>
          <w:sz w:val="24"/>
          <w:szCs w:val="24"/>
        </w:rPr>
        <w:t xml:space="preserve"> (входит в сеть международной сети наблюдений гамма-всплесков </w:t>
      </w:r>
      <w:r w:rsidR="00E43F26" w:rsidRPr="006109A6">
        <w:rPr>
          <w:sz w:val="24"/>
          <w:szCs w:val="24"/>
          <w:lang w:val="en-US"/>
        </w:rPr>
        <w:t>IPN</w:t>
      </w:r>
      <w:r w:rsidR="00E43F26" w:rsidRPr="006109A6">
        <w:rPr>
          <w:sz w:val="24"/>
          <w:szCs w:val="24"/>
        </w:rPr>
        <w:t xml:space="preserve">, </w:t>
      </w:r>
      <w:proofErr w:type="spellStart"/>
      <w:r w:rsidR="00E43F26" w:rsidRPr="006109A6">
        <w:rPr>
          <w:sz w:val="24"/>
          <w:szCs w:val="24"/>
        </w:rPr>
        <w:t>InterPlanetary</w:t>
      </w:r>
      <w:proofErr w:type="spellEnd"/>
      <w:r w:rsidR="00E43F26" w:rsidRPr="006109A6">
        <w:rPr>
          <w:sz w:val="24"/>
          <w:szCs w:val="24"/>
        </w:rPr>
        <w:t xml:space="preserve"> </w:t>
      </w:r>
      <w:proofErr w:type="spellStart"/>
      <w:r w:rsidR="00E43F26" w:rsidRPr="006109A6">
        <w:rPr>
          <w:sz w:val="24"/>
          <w:szCs w:val="24"/>
        </w:rPr>
        <w:t>Network</w:t>
      </w:r>
      <w:proofErr w:type="spellEnd"/>
      <w:r w:rsidR="00E43F26" w:rsidRPr="006109A6">
        <w:rPr>
          <w:sz w:val="24"/>
          <w:szCs w:val="24"/>
        </w:rPr>
        <w:t>)</w:t>
      </w:r>
      <w:r w:rsidRPr="006109A6">
        <w:rPr>
          <w:sz w:val="24"/>
          <w:szCs w:val="24"/>
        </w:rPr>
        <w:t>.</w:t>
      </w:r>
      <w:r w:rsidR="00E43F26" w:rsidRPr="006109A6">
        <w:rPr>
          <w:sz w:val="24"/>
          <w:szCs w:val="24"/>
        </w:rPr>
        <w:t xml:space="preserve"> 1.11.2019 г. исполняется 25 лет с момента запуска КА «</w:t>
      </w:r>
      <w:proofErr w:type="spellStart"/>
      <w:r w:rsidR="00E43F26" w:rsidRPr="006109A6">
        <w:rPr>
          <w:sz w:val="24"/>
          <w:szCs w:val="24"/>
        </w:rPr>
        <w:t>Винд</w:t>
      </w:r>
      <w:proofErr w:type="spellEnd"/>
      <w:r w:rsidR="00E43F26" w:rsidRPr="006109A6">
        <w:rPr>
          <w:sz w:val="24"/>
          <w:szCs w:val="24"/>
        </w:rPr>
        <w:t>». С 1994 г. по 2019 г. эксперимент «Конус-</w:t>
      </w:r>
      <w:proofErr w:type="spellStart"/>
      <w:r w:rsidR="00E43F26" w:rsidRPr="006109A6">
        <w:rPr>
          <w:sz w:val="24"/>
          <w:szCs w:val="24"/>
        </w:rPr>
        <w:t>Винд</w:t>
      </w:r>
      <w:proofErr w:type="spellEnd"/>
      <w:r w:rsidR="00E43F26" w:rsidRPr="006109A6">
        <w:rPr>
          <w:sz w:val="24"/>
          <w:szCs w:val="24"/>
        </w:rPr>
        <w:t>» зарегистрировал порядка 3000 гамма-всплесков (из них примерно 500 коротких). По его результатам опубликовано сотни циркуляров сети детектирования гамма-всплесков (</w:t>
      </w:r>
      <w:proofErr w:type="spellStart"/>
      <w:r w:rsidR="00E43F26" w:rsidRPr="006109A6">
        <w:rPr>
          <w:sz w:val="24"/>
          <w:szCs w:val="24"/>
        </w:rPr>
        <w:t>The</w:t>
      </w:r>
      <w:proofErr w:type="spellEnd"/>
      <w:r w:rsidR="00E43F26" w:rsidRPr="006109A6">
        <w:rPr>
          <w:sz w:val="24"/>
          <w:szCs w:val="24"/>
        </w:rPr>
        <w:t xml:space="preserve"> </w:t>
      </w:r>
      <w:proofErr w:type="spellStart"/>
      <w:r w:rsidR="00E43F26" w:rsidRPr="006109A6">
        <w:rPr>
          <w:sz w:val="24"/>
          <w:szCs w:val="24"/>
        </w:rPr>
        <w:t>Gamma-ray</w:t>
      </w:r>
      <w:proofErr w:type="spellEnd"/>
      <w:r w:rsidR="00E43F26" w:rsidRPr="006109A6">
        <w:rPr>
          <w:sz w:val="24"/>
          <w:szCs w:val="24"/>
        </w:rPr>
        <w:t xml:space="preserve"> </w:t>
      </w:r>
      <w:proofErr w:type="spellStart"/>
      <w:r w:rsidR="00E43F26" w:rsidRPr="006109A6">
        <w:rPr>
          <w:sz w:val="24"/>
          <w:szCs w:val="24"/>
        </w:rPr>
        <w:t>Coordinates</w:t>
      </w:r>
      <w:proofErr w:type="spellEnd"/>
      <w:r w:rsidR="00E43F26" w:rsidRPr="006109A6">
        <w:rPr>
          <w:sz w:val="24"/>
          <w:szCs w:val="24"/>
        </w:rPr>
        <w:t xml:space="preserve"> </w:t>
      </w:r>
      <w:proofErr w:type="spellStart"/>
      <w:r w:rsidR="00E43F26" w:rsidRPr="006109A6">
        <w:rPr>
          <w:sz w:val="24"/>
          <w:szCs w:val="24"/>
        </w:rPr>
        <w:t>Network</w:t>
      </w:r>
      <w:proofErr w:type="spellEnd"/>
      <w:r w:rsidR="00E43F26" w:rsidRPr="006109A6">
        <w:rPr>
          <w:sz w:val="24"/>
          <w:szCs w:val="24"/>
        </w:rPr>
        <w:t xml:space="preserve">, GCN </w:t>
      </w:r>
      <w:r w:rsidR="001963C6">
        <w:rPr>
          <w:sz w:val="24"/>
          <w:szCs w:val="24"/>
        </w:rPr>
        <w:br/>
      </w:r>
      <w:r w:rsidR="00E43F26" w:rsidRPr="006109A6">
        <w:rPr>
          <w:sz w:val="24"/>
          <w:szCs w:val="24"/>
        </w:rPr>
        <w:t xml:space="preserve">и десятки статей, в том числе в </w:t>
      </w:r>
      <w:proofErr w:type="spellStart"/>
      <w:r w:rsidR="00E43F26" w:rsidRPr="006109A6">
        <w:rPr>
          <w:i/>
          <w:sz w:val="24"/>
          <w:szCs w:val="24"/>
        </w:rPr>
        <w:t>Nature</w:t>
      </w:r>
      <w:proofErr w:type="spellEnd"/>
      <w:r w:rsidR="00E43F26" w:rsidRPr="006109A6">
        <w:rPr>
          <w:sz w:val="24"/>
          <w:szCs w:val="24"/>
        </w:rPr>
        <w:t>.</w:t>
      </w:r>
      <w:r w:rsidR="00BC2B39" w:rsidRPr="006109A6">
        <w:rPr>
          <w:sz w:val="24"/>
          <w:szCs w:val="24"/>
        </w:rPr>
        <w:t xml:space="preserve"> 9–13.9.2019 в Физико-техническом институте </w:t>
      </w:r>
      <w:r w:rsidR="001963C6">
        <w:rPr>
          <w:sz w:val="24"/>
          <w:szCs w:val="24"/>
        </w:rPr>
        <w:br/>
      </w:r>
      <w:r w:rsidR="00BC2B39" w:rsidRPr="006109A6">
        <w:rPr>
          <w:sz w:val="24"/>
          <w:szCs w:val="24"/>
        </w:rPr>
        <w:t xml:space="preserve">им. А.Ф. Иоффе состоялся юбилейный научный семинар по космическим гамма-всплескам </w:t>
      </w:r>
      <w:r w:rsidR="001963C6">
        <w:rPr>
          <w:sz w:val="24"/>
          <w:szCs w:val="24"/>
        </w:rPr>
        <w:br/>
      </w:r>
      <w:r w:rsidR="00BC2B39" w:rsidRPr="006109A6">
        <w:rPr>
          <w:sz w:val="24"/>
          <w:szCs w:val="24"/>
        </w:rPr>
        <w:t>и вспыхивающим источникам.</w:t>
      </w:r>
    </w:p>
    <w:p w14:paraId="58E78438" w14:textId="3F6E72E4" w:rsidR="00551514" w:rsidRPr="006109A6" w:rsidRDefault="00551514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Также на орбите </w:t>
      </w:r>
      <w:r w:rsidR="00D506D4" w:rsidRPr="006109A6">
        <w:rPr>
          <w:sz w:val="24"/>
          <w:szCs w:val="24"/>
        </w:rPr>
        <w:t>продолжают работу</w:t>
      </w:r>
      <w:r w:rsidRPr="006109A6">
        <w:rPr>
          <w:sz w:val="24"/>
          <w:szCs w:val="24"/>
        </w:rPr>
        <w:t xml:space="preserve"> </w:t>
      </w:r>
      <w:r w:rsidR="00EA1CDF" w:rsidRPr="006349B9">
        <w:rPr>
          <w:b/>
          <w:sz w:val="24"/>
          <w:szCs w:val="24"/>
        </w:rPr>
        <w:t xml:space="preserve">российские </w:t>
      </w:r>
      <w:r w:rsidRPr="006349B9">
        <w:rPr>
          <w:b/>
          <w:sz w:val="24"/>
          <w:szCs w:val="24"/>
        </w:rPr>
        <w:t>КА дистанционного зондирования Зе</w:t>
      </w:r>
      <w:r w:rsidR="00387AA0" w:rsidRPr="006349B9">
        <w:rPr>
          <w:b/>
          <w:sz w:val="24"/>
          <w:szCs w:val="24"/>
        </w:rPr>
        <w:t>мли</w:t>
      </w:r>
      <w:r w:rsidR="00387AA0" w:rsidRPr="006109A6">
        <w:rPr>
          <w:sz w:val="24"/>
          <w:szCs w:val="24"/>
        </w:rPr>
        <w:t>: «Ресурс-П» №1 (25.6.2013)</w:t>
      </w:r>
      <w:r w:rsidRPr="006109A6">
        <w:rPr>
          <w:sz w:val="24"/>
          <w:szCs w:val="24"/>
        </w:rPr>
        <w:t>, «</w:t>
      </w:r>
      <w:proofErr w:type="spellStart"/>
      <w:r w:rsidRPr="006109A6">
        <w:rPr>
          <w:sz w:val="24"/>
          <w:szCs w:val="24"/>
        </w:rPr>
        <w:t>Канопус</w:t>
      </w:r>
      <w:proofErr w:type="spellEnd"/>
      <w:r w:rsidRPr="006109A6">
        <w:rPr>
          <w:sz w:val="24"/>
          <w:szCs w:val="24"/>
        </w:rPr>
        <w:t>-В» №1 (22.7.2012), «</w:t>
      </w:r>
      <w:proofErr w:type="spellStart"/>
      <w:r w:rsidRPr="006109A6">
        <w:rPr>
          <w:sz w:val="24"/>
          <w:szCs w:val="24"/>
        </w:rPr>
        <w:t>Канопус</w:t>
      </w:r>
      <w:proofErr w:type="spellEnd"/>
      <w:r w:rsidRPr="006109A6">
        <w:rPr>
          <w:sz w:val="24"/>
          <w:szCs w:val="24"/>
        </w:rPr>
        <w:t>-В-ИК» (14.7.2017), «</w:t>
      </w:r>
      <w:proofErr w:type="spellStart"/>
      <w:r w:rsidRPr="006109A6">
        <w:rPr>
          <w:sz w:val="24"/>
          <w:szCs w:val="24"/>
        </w:rPr>
        <w:t>Канопус</w:t>
      </w:r>
      <w:proofErr w:type="spellEnd"/>
      <w:r w:rsidRPr="006109A6">
        <w:rPr>
          <w:sz w:val="24"/>
          <w:szCs w:val="24"/>
        </w:rPr>
        <w:t>-В» №</w:t>
      </w:r>
      <w:r w:rsidR="00387AA0" w:rsidRPr="006109A6">
        <w:rPr>
          <w:sz w:val="24"/>
          <w:szCs w:val="24"/>
        </w:rPr>
        <w:t>3</w:t>
      </w:r>
      <w:r w:rsidRPr="006109A6">
        <w:rPr>
          <w:sz w:val="24"/>
          <w:szCs w:val="24"/>
        </w:rPr>
        <w:t xml:space="preserve"> и «</w:t>
      </w:r>
      <w:proofErr w:type="spellStart"/>
      <w:r w:rsidRPr="006109A6">
        <w:rPr>
          <w:sz w:val="24"/>
          <w:szCs w:val="24"/>
        </w:rPr>
        <w:t>Канопус</w:t>
      </w:r>
      <w:proofErr w:type="spellEnd"/>
      <w:r w:rsidRPr="006109A6">
        <w:rPr>
          <w:sz w:val="24"/>
          <w:szCs w:val="24"/>
        </w:rPr>
        <w:t>-В» №4 (1.2.2018)</w:t>
      </w:r>
      <w:r w:rsidR="00387AA0" w:rsidRPr="006109A6">
        <w:rPr>
          <w:sz w:val="24"/>
          <w:szCs w:val="24"/>
        </w:rPr>
        <w:t>,</w:t>
      </w:r>
      <w:r w:rsidRPr="006109A6">
        <w:rPr>
          <w:sz w:val="24"/>
          <w:szCs w:val="24"/>
        </w:rPr>
        <w:t xml:space="preserve"> «Электро-Л» №2 (11.12.2015); «Метеор-М» №2 (8.7.2014)</w:t>
      </w:r>
      <w:r w:rsidR="00D506D4" w:rsidRPr="006109A6">
        <w:rPr>
          <w:sz w:val="24"/>
          <w:szCs w:val="24"/>
        </w:rPr>
        <w:t>.</w:t>
      </w:r>
    </w:p>
    <w:p w14:paraId="658BE7BB" w14:textId="63C09512" w:rsidR="007306F8" w:rsidRPr="006109A6" w:rsidRDefault="007306F8" w:rsidP="006109A6">
      <w:pPr>
        <w:pStyle w:val="2"/>
      </w:pPr>
      <w:r w:rsidRPr="006109A6">
        <w:t>Заверш</w:t>
      </w:r>
      <w:r w:rsidR="006349B9">
        <w:t xml:space="preserve">енные </w:t>
      </w:r>
      <w:r w:rsidRPr="006109A6">
        <w:t>миссии</w:t>
      </w:r>
    </w:p>
    <w:p w14:paraId="025B044C" w14:textId="2F4CC680" w:rsidR="00234E87" w:rsidRPr="006109A6" w:rsidRDefault="00234E87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26.11.2018 </w:t>
      </w:r>
      <w:r w:rsidR="00EA1CDF" w:rsidRPr="006109A6">
        <w:rPr>
          <w:sz w:val="24"/>
          <w:szCs w:val="24"/>
        </w:rPr>
        <w:t xml:space="preserve">российский </w:t>
      </w:r>
      <w:r w:rsidRPr="006109A6">
        <w:rPr>
          <w:sz w:val="24"/>
          <w:szCs w:val="24"/>
        </w:rPr>
        <w:t xml:space="preserve">спутник дистанционного зондирования Земли </w:t>
      </w:r>
      <w:r w:rsidR="001A526B" w:rsidRPr="006109A6">
        <w:rPr>
          <w:b/>
          <w:sz w:val="24"/>
          <w:szCs w:val="24"/>
        </w:rPr>
        <w:t xml:space="preserve">«Ресурс-П» № 2 </w:t>
      </w:r>
      <w:r w:rsidRPr="006109A6">
        <w:rPr>
          <w:sz w:val="24"/>
          <w:szCs w:val="24"/>
        </w:rPr>
        <w:t>выведен из состава орбитальной группировки.</w:t>
      </w:r>
    </w:p>
    <w:p w14:paraId="0C9BCA8E" w14:textId="1CB7D9BA" w:rsidR="00234E87" w:rsidRPr="006109A6" w:rsidRDefault="00EA1CDF" w:rsidP="006109A6">
      <w:pPr>
        <w:spacing w:after="120" w:line="240" w:lineRule="auto"/>
        <w:ind w:firstLine="851"/>
        <w:jc w:val="both"/>
        <w:rPr>
          <w:sz w:val="24"/>
          <w:szCs w:val="24"/>
        </w:rPr>
      </w:pPr>
      <w:r w:rsidRPr="006109A6">
        <w:rPr>
          <w:sz w:val="24"/>
          <w:szCs w:val="24"/>
        </w:rPr>
        <w:t xml:space="preserve"> </w:t>
      </w:r>
      <w:r w:rsidR="00234E87" w:rsidRPr="006109A6">
        <w:rPr>
          <w:sz w:val="24"/>
          <w:szCs w:val="24"/>
        </w:rPr>
        <w:t xml:space="preserve">13.2.2019 </w:t>
      </w:r>
      <w:r w:rsidR="001A526B" w:rsidRPr="006109A6">
        <w:rPr>
          <w:sz w:val="24"/>
          <w:szCs w:val="24"/>
        </w:rPr>
        <w:t>NASA объявило о завершении</w:t>
      </w:r>
      <w:r w:rsidR="00234E87" w:rsidRPr="006109A6">
        <w:rPr>
          <w:sz w:val="24"/>
          <w:szCs w:val="24"/>
        </w:rPr>
        <w:t xml:space="preserve"> марсохода </w:t>
      </w:r>
      <w:r w:rsidRPr="006109A6">
        <w:rPr>
          <w:b/>
          <w:i/>
          <w:sz w:val="24"/>
          <w:szCs w:val="24"/>
          <w:lang w:val="en-US"/>
        </w:rPr>
        <w:t>Opportunity</w:t>
      </w:r>
      <w:r w:rsidRPr="00E871B6">
        <w:rPr>
          <w:sz w:val="24"/>
          <w:szCs w:val="24"/>
        </w:rPr>
        <w:t xml:space="preserve"> (</w:t>
      </w:r>
      <w:r w:rsidRPr="006109A6">
        <w:rPr>
          <w:sz w:val="24"/>
          <w:szCs w:val="24"/>
        </w:rPr>
        <w:t xml:space="preserve">проект </w:t>
      </w:r>
      <w:r w:rsidRPr="006109A6">
        <w:rPr>
          <w:i/>
          <w:sz w:val="24"/>
          <w:szCs w:val="24"/>
          <w:lang w:val="en-US"/>
        </w:rPr>
        <w:t>Mars</w:t>
      </w:r>
      <w:r w:rsidRPr="00E871B6">
        <w:rPr>
          <w:i/>
          <w:sz w:val="24"/>
          <w:szCs w:val="24"/>
        </w:rPr>
        <w:t xml:space="preserve"> </w:t>
      </w:r>
      <w:r w:rsidRPr="006109A6">
        <w:rPr>
          <w:i/>
          <w:sz w:val="24"/>
          <w:szCs w:val="24"/>
          <w:lang w:val="en-US"/>
        </w:rPr>
        <w:t>Exploration</w:t>
      </w:r>
      <w:r w:rsidRPr="00E871B6">
        <w:rPr>
          <w:i/>
          <w:sz w:val="24"/>
          <w:szCs w:val="24"/>
        </w:rPr>
        <w:t xml:space="preserve"> </w:t>
      </w:r>
      <w:r w:rsidRPr="006109A6">
        <w:rPr>
          <w:i/>
          <w:sz w:val="24"/>
          <w:szCs w:val="24"/>
          <w:lang w:val="en-US"/>
        </w:rPr>
        <w:t>Rovers</w:t>
      </w:r>
      <w:r w:rsidRPr="00E871B6">
        <w:rPr>
          <w:sz w:val="24"/>
          <w:szCs w:val="24"/>
        </w:rPr>
        <w:t>)</w:t>
      </w:r>
      <w:r w:rsidRPr="006109A6">
        <w:rPr>
          <w:sz w:val="24"/>
          <w:szCs w:val="24"/>
        </w:rPr>
        <w:t>.</w:t>
      </w:r>
    </w:p>
    <w:p w14:paraId="27CA2FBA" w14:textId="5BBE24AD" w:rsidR="00663C19" w:rsidRPr="006109A6" w:rsidRDefault="00234E87" w:rsidP="006109A6">
      <w:pPr>
        <w:spacing w:after="120" w:line="240" w:lineRule="auto"/>
        <w:ind w:firstLine="851"/>
        <w:jc w:val="both"/>
        <w:rPr>
          <w:b/>
          <w:sz w:val="24"/>
          <w:szCs w:val="24"/>
        </w:rPr>
      </w:pPr>
      <w:r w:rsidRPr="006109A6">
        <w:rPr>
          <w:sz w:val="24"/>
          <w:szCs w:val="24"/>
        </w:rPr>
        <w:t xml:space="preserve">30.5.2019 на заседании государственной комиссии </w:t>
      </w:r>
      <w:r w:rsidR="009378E4" w:rsidRPr="006109A6">
        <w:rPr>
          <w:sz w:val="24"/>
          <w:szCs w:val="24"/>
        </w:rPr>
        <w:t xml:space="preserve">«Роскосмоса» </w:t>
      </w:r>
      <w:r w:rsidRPr="006109A6">
        <w:rPr>
          <w:sz w:val="24"/>
          <w:szCs w:val="24"/>
        </w:rPr>
        <w:t>принято решение</w:t>
      </w:r>
      <w:r w:rsidR="009378E4" w:rsidRPr="006109A6">
        <w:rPr>
          <w:sz w:val="24"/>
          <w:szCs w:val="24"/>
        </w:rPr>
        <w:t xml:space="preserve"> прекратить попытки восстановления связи с КА </w:t>
      </w:r>
      <w:r w:rsidRPr="006109A6">
        <w:rPr>
          <w:sz w:val="24"/>
          <w:szCs w:val="24"/>
        </w:rPr>
        <w:t>«</w:t>
      </w:r>
      <w:r w:rsidRPr="006109A6">
        <w:rPr>
          <w:b/>
          <w:sz w:val="24"/>
          <w:szCs w:val="24"/>
        </w:rPr>
        <w:t>Спектр-Р</w:t>
      </w:r>
      <w:r w:rsidRPr="006109A6">
        <w:rPr>
          <w:sz w:val="24"/>
          <w:szCs w:val="24"/>
        </w:rPr>
        <w:t>».</w:t>
      </w:r>
      <w:r w:rsidR="009378E4" w:rsidRPr="006109A6">
        <w:rPr>
          <w:sz w:val="24"/>
          <w:szCs w:val="24"/>
        </w:rPr>
        <w:t xml:space="preserve"> Проект «</w:t>
      </w:r>
      <w:r w:rsidR="009378E4" w:rsidRPr="006109A6">
        <w:rPr>
          <w:b/>
          <w:sz w:val="24"/>
          <w:szCs w:val="24"/>
        </w:rPr>
        <w:t>РадиоАстрон</w:t>
      </w:r>
      <w:r w:rsidR="009378E4" w:rsidRPr="006109A6">
        <w:rPr>
          <w:sz w:val="24"/>
          <w:szCs w:val="24"/>
        </w:rPr>
        <w:t>» был завершён.</w:t>
      </w:r>
    </w:p>
    <w:sectPr w:rsidR="00663C19" w:rsidRPr="006109A6" w:rsidSect="00C97FC8">
      <w:footerReference w:type="default" r:id="rId8"/>
      <w:headerReference w:type="first" r:id="rId9"/>
      <w:footerReference w:type="first" r:id="rId10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FD06" w14:textId="77777777" w:rsidR="00284805" w:rsidRDefault="00284805" w:rsidP="003154E3">
      <w:pPr>
        <w:spacing w:after="0" w:line="240" w:lineRule="auto"/>
      </w:pPr>
      <w:r>
        <w:separator/>
      </w:r>
    </w:p>
  </w:endnote>
  <w:endnote w:type="continuationSeparator" w:id="0">
    <w:p w14:paraId="27F7BDA9" w14:textId="77777777" w:rsidR="00284805" w:rsidRDefault="00284805" w:rsidP="0031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A4AA1" w14:textId="50B624C5" w:rsidR="009424B0" w:rsidRDefault="009424B0" w:rsidP="006109A6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C4EFA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607D" w14:textId="7923C500" w:rsidR="009424B0" w:rsidRDefault="009424B0" w:rsidP="009424B0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7004F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E2D80" w14:textId="77777777" w:rsidR="00284805" w:rsidRDefault="00284805" w:rsidP="003154E3">
      <w:pPr>
        <w:spacing w:after="0" w:line="240" w:lineRule="auto"/>
      </w:pPr>
      <w:r>
        <w:separator/>
      </w:r>
    </w:p>
  </w:footnote>
  <w:footnote w:type="continuationSeparator" w:id="0">
    <w:p w14:paraId="159CD3C5" w14:textId="77777777" w:rsidR="00284805" w:rsidRDefault="00284805" w:rsidP="0031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69A6F" w14:textId="77777777" w:rsidR="009424B0" w:rsidRPr="006109A6" w:rsidRDefault="009424B0" w:rsidP="009424B0">
    <w:pPr>
      <w:pStyle w:val="3"/>
      <w:spacing w:before="120" w:line="240" w:lineRule="auto"/>
      <w:jc w:val="center"/>
      <w:rPr>
        <w:rStyle w:val="af7"/>
      </w:rPr>
    </w:pPr>
    <w:r w:rsidRPr="006109A6">
      <w:rPr>
        <w:rStyle w:val="af7"/>
      </w:rPr>
      <w:t>4 октября 1957 года</w:t>
    </w:r>
  </w:p>
  <w:p w14:paraId="4A6F5895" w14:textId="77777777" w:rsidR="009424B0" w:rsidRPr="006109A6" w:rsidRDefault="009424B0" w:rsidP="009424B0">
    <w:pPr>
      <w:pStyle w:val="3"/>
      <w:spacing w:before="120" w:after="120" w:line="240" w:lineRule="auto"/>
      <w:jc w:val="center"/>
      <w:rPr>
        <w:rStyle w:val="af7"/>
      </w:rPr>
    </w:pPr>
    <w:r w:rsidRPr="006109A6">
      <w:rPr>
        <w:rStyle w:val="af7"/>
      </w:rPr>
      <w:t>запуск Первого искусственного спутника Земли</w:t>
    </w:r>
  </w:p>
  <w:p w14:paraId="6F601BC9" w14:textId="5C2699E9" w:rsidR="009424B0" w:rsidRPr="009424B0" w:rsidRDefault="009424B0" w:rsidP="009424B0">
    <w:pPr>
      <w:pStyle w:val="ad"/>
      <w:jc w:val="center"/>
      <w:rPr>
        <w:color w:val="auto"/>
        <w:sz w:val="20"/>
        <w:szCs w:val="20"/>
      </w:rPr>
    </w:pPr>
    <w:r w:rsidRPr="006109A6">
      <w:rPr>
        <w:color w:val="auto"/>
        <w:sz w:val="20"/>
        <w:szCs w:val="20"/>
      </w:rPr>
      <w:t>Дни космической науки Института космических исследований Российской Академии наук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945"/>
    <w:multiLevelType w:val="hybridMultilevel"/>
    <w:tmpl w:val="919EFB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95F4EF7"/>
    <w:multiLevelType w:val="hybridMultilevel"/>
    <w:tmpl w:val="22348E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D00081A"/>
    <w:multiLevelType w:val="hybridMultilevel"/>
    <w:tmpl w:val="D9A295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005C1"/>
    <w:multiLevelType w:val="multilevel"/>
    <w:tmpl w:val="F008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B24FD"/>
    <w:multiLevelType w:val="hybridMultilevel"/>
    <w:tmpl w:val="7D68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A2519"/>
    <w:multiLevelType w:val="multilevel"/>
    <w:tmpl w:val="C05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86537"/>
    <w:multiLevelType w:val="hybridMultilevel"/>
    <w:tmpl w:val="661261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006C6E"/>
    <w:multiLevelType w:val="hybridMultilevel"/>
    <w:tmpl w:val="1CA42E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810149"/>
    <w:multiLevelType w:val="hybridMultilevel"/>
    <w:tmpl w:val="1C2E68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C61AC6"/>
    <w:multiLevelType w:val="hybridMultilevel"/>
    <w:tmpl w:val="9F18E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C425EA0"/>
    <w:multiLevelType w:val="hybridMultilevel"/>
    <w:tmpl w:val="F72600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9ED3AA1"/>
    <w:multiLevelType w:val="hybridMultilevel"/>
    <w:tmpl w:val="D722C7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96"/>
    <w:rsid w:val="00024DF7"/>
    <w:rsid w:val="00054F77"/>
    <w:rsid w:val="00082A38"/>
    <w:rsid w:val="000D1D52"/>
    <w:rsid w:val="000D240D"/>
    <w:rsid w:val="000F7B1F"/>
    <w:rsid w:val="00130D68"/>
    <w:rsid w:val="001700DA"/>
    <w:rsid w:val="001860FB"/>
    <w:rsid w:val="001963C6"/>
    <w:rsid w:val="001A526B"/>
    <w:rsid w:val="00234E87"/>
    <w:rsid w:val="00245FB9"/>
    <w:rsid w:val="00261196"/>
    <w:rsid w:val="002613AB"/>
    <w:rsid w:val="00266512"/>
    <w:rsid w:val="00284805"/>
    <w:rsid w:val="002C0AE0"/>
    <w:rsid w:val="003052F6"/>
    <w:rsid w:val="003154E3"/>
    <w:rsid w:val="00334631"/>
    <w:rsid w:val="00387AA0"/>
    <w:rsid w:val="0041282E"/>
    <w:rsid w:val="004264E1"/>
    <w:rsid w:val="00443D1F"/>
    <w:rsid w:val="004A5CFA"/>
    <w:rsid w:val="004B24B7"/>
    <w:rsid w:val="005348B9"/>
    <w:rsid w:val="00551514"/>
    <w:rsid w:val="005B12DE"/>
    <w:rsid w:val="005B6B42"/>
    <w:rsid w:val="005E1144"/>
    <w:rsid w:val="006109A6"/>
    <w:rsid w:val="006349B9"/>
    <w:rsid w:val="00655BC9"/>
    <w:rsid w:val="00663C19"/>
    <w:rsid w:val="0067004F"/>
    <w:rsid w:val="006B1A73"/>
    <w:rsid w:val="006B4925"/>
    <w:rsid w:val="006C4EFA"/>
    <w:rsid w:val="00704191"/>
    <w:rsid w:val="00721A71"/>
    <w:rsid w:val="007306F8"/>
    <w:rsid w:val="0073238C"/>
    <w:rsid w:val="007461B1"/>
    <w:rsid w:val="00765D96"/>
    <w:rsid w:val="00785242"/>
    <w:rsid w:val="007B2CBF"/>
    <w:rsid w:val="00855F70"/>
    <w:rsid w:val="00884614"/>
    <w:rsid w:val="008C10ED"/>
    <w:rsid w:val="008C116F"/>
    <w:rsid w:val="009378E4"/>
    <w:rsid w:val="009424B0"/>
    <w:rsid w:val="009A0670"/>
    <w:rsid w:val="009B61A8"/>
    <w:rsid w:val="009E0138"/>
    <w:rsid w:val="00A146E3"/>
    <w:rsid w:val="00A40102"/>
    <w:rsid w:val="00AC5EE2"/>
    <w:rsid w:val="00B676A9"/>
    <w:rsid w:val="00B92947"/>
    <w:rsid w:val="00BC2B39"/>
    <w:rsid w:val="00C04C0C"/>
    <w:rsid w:val="00C30279"/>
    <w:rsid w:val="00C352AA"/>
    <w:rsid w:val="00C97FC8"/>
    <w:rsid w:val="00CB317D"/>
    <w:rsid w:val="00D3511A"/>
    <w:rsid w:val="00D42A25"/>
    <w:rsid w:val="00D506D4"/>
    <w:rsid w:val="00D54390"/>
    <w:rsid w:val="00D72178"/>
    <w:rsid w:val="00D91EFA"/>
    <w:rsid w:val="00D93754"/>
    <w:rsid w:val="00DB5C0B"/>
    <w:rsid w:val="00DF1AA3"/>
    <w:rsid w:val="00E1376E"/>
    <w:rsid w:val="00E43F26"/>
    <w:rsid w:val="00E468BC"/>
    <w:rsid w:val="00E871B6"/>
    <w:rsid w:val="00EA1CDF"/>
    <w:rsid w:val="00ED7BE7"/>
    <w:rsid w:val="00EF0F87"/>
    <w:rsid w:val="00F015CB"/>
    <w:rsid w:val="00F62A42"/>
    <w:rsid w:val="00F70D6E"/>
    <w:rsid w:val="00F91C92"/>
    <w:rsid w:val="00F9597C"/>
    <w:rsid w:val="00FF0BAB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BB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09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1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12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1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4E3"/>
  </w:style>
  <w:style w:type="paragraph" w:styleId="a8">
    <w:name w:val="footer"/>
    <w:basedOn w:val="a"/>
    <w:link w:val="a9"/>
    <w:uiPriority w:val="99"/>
    <w:unhideWhenUsed/>
    <w:rsid w:val="0031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4E3"/>
  </w:style>
  <w:style w:type="character" w:styleId="aa">
    <w:name w:val="page number"/>
    <w:basedOn w:val="a0"/>
    <w:uiPriority w:val="99"/>
    <w:semiHidden/>
    <w:unhideWhenUsed/>
    <w:rsid w:val="003154E3"/>
  </w:style>
  <w:style w:type="character" w:customStyle="1" w:styleId="10">
    <w:name w:val="Заголовок 1 Знак"/>
    <w:basedOn w:val="a0"/>
    <w:link w:val="1"/>
    <w:uiPriority w:val="9"/>
    <w:rsid w:val="006109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09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next w:val="a"/>
    <w:link w:val="ac"/>
    <w:uiPriority w:val="10"/>
    <w:qFormat/>
    <w:rsid w:val="00610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10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109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109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6109A6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6109A6"/>
    <w:rPr>
      <w:i/>
      <w:iCs/>
    </w:rPr>
  </w:style>
  <w:style w:type="character" w:styleId="af1">
    <w:name w:val="Intense Emphasis"/>
    <w:basedOn w:val="a0"/>
    <w:uiPriority w:val="21"/>
    <w:qFormat/>
    <w:rsid w:val="006109A6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6109A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109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09A6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6109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6109A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6109A6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6109A6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6109A6"/>
    <w:rPr>
      <w:b/>
      <w:bCs/>
      <w:smallCaps/>
      <w:spacing w:val="5"/>
    </w:rPr>
  </w:style>
  <w:style w:type="paragraph" w:styleId="af8">
    <w:name w:val="No Spacing"/>
    <w:uiPriority w:val="1"/>
    <w:qFormat/>
    <w:rsid w:val="006109A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10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09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1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12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1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4E3"/>
  </w:style>
  <w:style w:type="paragraph" w:styleId="a8">
    <w:name w:val="footer"/>
    <w:basedOn w:val="a"/>
    <w:link w:val="a9"/>
    <w:uiPriority w:val="99"/>
    <w:unhideWhenUsed/>
    <w:rsid w:val="0031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4E3"/>
  </w:style>
  <w:style w:type="character" w:styleId="aa">
    <w:name w:val="page number"/>
    <w:basedOn w:val="a0"/>
    <w:uiPriority w:val="99"/>
    <w:semiHidden/>
    <w:unhideWhenUsed/>
    <w:rsid w:val="003154E3"/>
  </w:style>
  <w:style w:type="character" w:customStyle="1" w:styleId="10">
    <w:name w:val="Заголовок 1 Знак"/>
    <w:basedOn w:val="a0"/>
    <w:link w:val="1"/>
    <w:uiPriority w:val="9"/>
    <w:rsid w:val="006109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09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next w:val="a"/>
    <w:link w:val="ac"/>
    <w:uiPriority w:val="10"/>
    <w:qFormat/>
    <w:rsid w:val="00610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10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109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109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6109A6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6109A6"/>
    <w:rPr>
      <w:i/>
      <w:iCs/>
    </w:rPr>
  </w:style>
  <w:style w:type="character" w:styleId="af1">
    <w:name w:val="Intense Emphasis"/>
    <w:basedOn w:val="a0"/>
    <w:uiPriority w:val="21"/>
    <w:qFormat/>
    <w:rsid w:val="006109A6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6109A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109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09A6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6109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6109A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6109A6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6109A6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6109A6"/>
    <w:rPr>
      <w:b/>
      <w:bCs/>
      <w:smallCaps/>
      <w:spacing w:val="5"/>
    </w:rPr>
  </w:style>
  <w:style w:type="paragraph" w:styleId="af8">
    <w:name w:val="No Spacing"/>
    <w:uiPriority w:val="1"/>
    <w:qFormat/>
    <w:rsid w:val="006109A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10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Admin</cp:lastModifiedBy>
  <cp:revision>18</cp:revision>
  <dcterms:created xsi:type="dcterms:W3CDTF">2019-09-26T20:22:00Z</dcterms:created>
  <dcterms:modified xsi:type="dcterms:W3CDTF">2019-10-04T14:51:00Z</dcterms:modified>
</cp:coreProperties>
</file>